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917" w:rsidRPr="001A1F39" w:rsidRDefault="006A4917" w:rsidP="006A4917">
      <w:pPr>
        <w:spacing w:after="0"/>
        <w:jc w:val="center"/>
        <w:rPr>
          <w:rFonts w:ascii="Times New Roman" w:hAnsi="Times New Roman" w:cs="Times New Roman"/>
          <w:b/>
          <w:sz w:val="28"/>
        </w:rPr>
      </w:pPr>
      <w:r w:rsidRPr="006A4917">
        <w:rPr>
          <w:rFonts w:ascii="Times New Roman" w:eastAsia="Calibri" w:hAnsi="Times New Roman" w:cs="Times New Roman"/>
          <w:b/>
          <w:bCs/>
          <w:color w:val="000000"/>
          <w:sz w:val="28"/>
          <w:szCs w:val="28"/>
          <w:lang w:eastAsia="x-none"/>
        </w:rPr>
        <w:t xml:space="preserve">Информация об исполнении </w:t>
      </w:r>
      <w:r w:rsidRPr="001A1F39">
        <w:rPr>
          <w:rFonts w:ascii="Times New Roman" w:hAnsi="Times New Roman" w:cs="Times New Roman"/>
          <w:b/>
          <w:bCs/>
          <w:sz w:val="28"/>
        </w:rPr>
        <w:t>План</w:t>
      </w:r>
      <w:r>
        <w:rPr>
          <w:rFonts w:ascii="Times New Roman" w:hAnsi="Times New Roman" w:cs="Times New Roman"/>
          <w:b/>
          <w:bCs/>
          <w:sz w:val="28"/>
        </w:rPr>
        <w:t>а</w:t>
      </w:r>
      <w:r w:rsidRPr="001A1F39">
        <w:rPr>
          <w:rFonts w:ascii="Times New Roman" w:hAnsi="Times New Roman" w:cs="Times New Roman"/>
          <w:b/>
          <w:bCs/>
          <w:sz w:val="28"/>
        </w:rPr>
        <w:br/>
        <w:t xml:space="preserve">по противодействию коррупции в </w:t>
      </w:r>
      <w:r w:rsidRPr="001A1F39">
        <w:rPr>
          <w:rFonts w:ascii="Times New Roman" w:hAnsi="Times New Roman" w:cs="Times New Roman"/>
          <w:b/>
          <w:sz w:val="28"/>
        </w:rPr>
        <w:t>Комитете Правительства Чеченской Республики</w:t>
      </w:r>
    </w:p>
    <w:p w:rsidR="006A4917" w:rsidRPr="001A1F39" w:rsidRDefault="006A4917" w:rsidP="006A4917">
      <w:pPr>
        <w:spacing w:after="0"/>
        <w:jc w:val="center"/>
        <w:rPr>
          <w:rFonts w:ascii="Times New Roman" w:hAnsi="Times New Roman" w:cs="Times New Roman"/>
          <w:b/>
          <w:sz w:val="28"/>
        </w:rPr>
      </w:pPr>
      <w:r w:rsidRPr="001A1F39">
        <w:rPr>
          <w:rFonts w:ascii="Times New Roman" w:hAnsi="Times New Roman" w:cs="Times New Roman"/>
          <w:b/>
          <w:sz w:val="28"/>
        </w:rPr>
        <w:t xml:space="preserve">по защите прав потребителей и регулированию потребительского рынка </w:t>
      </w:r>
      <w:r w:rsidRPr="001A1F39">
        <w:rPr>
          <w:rFonts w:ascii="Times New Roman" w:hAnsi="Times New Roman" w:cs="Times New Roman"/>
          <w:b/>
          <w:bCs/>
          <w:sz w:val="28"/>
        </w:rPr>
        <w:t>на 2021- 202</w:t>
      </w:r>
      <w:r>
        <w:rPr>
          <w:rFonts w:ascii="Times New Roman" w:hAnsi="Times New Roman" w:cs="Times New Roman"/>
          <w:b/>
          <w:bCs/>
          <w:sz w:val="28"/>
        </w:rPr>
        <w:t>4</w:t>
      </w:r>
      <w:r w:rsidRPr="001A1F39">
        <w:rPr>
          <w:rFonts w:ascii="Times New Roman" w:hAnsi="Times New Roman" w:cs="Times New Roman"/>
          <w:b/>
          <w:bCs/>
          <w:sz w:val="28"/>
        </w:rPr>
        <w:t> годы</w:t>
      </w:r>
    </w:p>
    <w:p w:rsidR="006A4917" w:rsidRDefault="006A4917" w:rsidP="006A4917">
      <w:pPr>
        <w:spacing w:after="0"/>
        <w:jc w:val="center"/>
        <w:rPr>
          <w:rFonts w:ascii="Times New Roman" w:hAnsi="Times New Roman" w:cs="Times New Roman"/>
          <w:sz w:val="28"/>
        </w:rPr>
      </w:pPr>
    </w:p>
    <w:tbl>
      <w:tblPr>
        <w:tblW w:w="15561" w:type="dxa"/>
        <w:tblInd w:w="-46" w:type="dxa"/>
        <w:tblLayout w:type="fixed"/>
        <w:tblCellMar>
          <w:top w:w="102" w:type="dxa"/>
          <w:left w:w="62" w:type="dxa"/>
          <w:bottom w:w="102" w:type="dxa"/>
          <w:right w:w="62" w:type="dxa"/>
        </w:tblCellMar>
        <w:tblLook w:val="04A0" w:firstRow="1" w:lastRow="0" w:firstColumn="1" w:lastColumn="0" w:noHBand="0" w:noVBand="1"/>
      </w:tblPr>
      <w:tblGrid>
        <w:gridCol w:w="892"/>
        <w:gridCol w:w="6662"/>
        <w:gridCol w:w="6379"/>
        <w:gridCol w:w="1628"/>
      </w:tblGrid>
      <w:tr w:rsidR="008644BF" w:rsidRPr="001A1F39" w:rsidTr="008644BF">
        <w:trPr>
          <w:trHeight w:val="331"/>
        </w:trPr>
        <w:tc>
          <w:tcPr>
            <w:tcW w:w="892" w:type="dxa"/>
            <w:tcBorders>
              <w:top w:val="single" w:sz="4" w:space="0" w:color="auto"/>
              <w:left w:val="single" w:sz="4" w:space="0" w:color="auto"/>
              <w:bottom w:val="single" w:sz="4" w:space="0" w:color="auto"/>
              <w:right w:val="single" w:sz="4" w:space="0" w:color="auto"/>
            </w:tcBorders>
            <w:vAlign w:val="center"/>
          </w:tcPr>
          <w:p w:rsidR="008644BF" w:rsidRPr="008644BF" w:rsidRDefault="008644BF" w:rsidP="008644BF">
            <w:pPr>
              <w:spacing w:after="0" w:line="240" w:lineRule="auto"/>
              <w:contextualSpacing/>
              <w:rPr>
                <w:rFonts w:ascii="Times New Roman" w:eastAsia="Times New Roman" w:hAnsi="Times New Roman" w:cs="Times New Roman"/>
                <w:b/>
                <w:sz w:val="24"/>
                <w:szCs w:val="24"/>
                <w:lang w:eastAsia="ru-RU"/>
              </w:rPr>
            </w:pPr>
            <w:r w:rsidRPr="008644BF">
              <w:rPr>
                <w:rFonts w:ascii="Times New Roman" w:eastAsia="Times New Roman" w:hAnsi="Times New Roman" w:cs="Times New Roman"/>
                <w:b/>
                <w:sz w:val="24"/>
                <w:szCs w:val="24"/>
                <w:lang w:eastAsia="ru-RU"/>
              </w:rPr>
              <w:t>№ п/п</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8644BF" w:rsidRPr="00B55FC7" w:rsidRDefault="008644BF" w:rsidP="00F36E8D">
            <w:pPr>
              <w:spacing w:after="0" w:line="240" w:lineRule="auto"/>
              <w:jc w:val="center"/>
              <w:rPr>
                <w:rFonts w:ascii="Times New Roman" w:hAnsi="Times New Roman" w:cs="Times New Roman"/>
                <w:color w:val="000000" w:themeColor="text1"/>
                <w:sz w:val="24"/>
                <w:szCs w:val="24"/>
              </w:rPr>
            </w:pPr>
            <w:r w:rsidRPr="00A5292F">
              <w:rPr>
                <w:rFonts w:ascii="Times New Roman" w:hAnsi="Times New Roman" w:cs="Times New Roman"/>
                <w:b/>
                <w:color w:val="000000"/>
              </w:rPr>
              <w:t>Наименование мероприятия</w:t>
            </w:r>
          </w:p>
        </w:tc>
        <w:tc>
          <w:tcPr>
            <w:tcW w:w="6379" w:type="dxa"/>
            <w:tcBorders>
              <w:top w:val="single" w:sz="4" w:space="0" w:color="auto"/>
              <w:left w:val="single" w:sz="4" w:space="0" w:color="auto"/>
              <w:bottom w:val="single" w:sz="4" w:space="0" w:color="auto"/>
              <w:right w:val="single" w:sz="4" w:space="0" w:color="auto"/>
            </w:tcBorders>
          </w:tcPr>
          <w:p w:rsidR="008644BF" w:rsidRPr="008644BF" w:rsidRDefault="008644BF" w:rsidP="00734BC7">
            <w:pPr>
              <w:spacing w:after="200" w:line="276" w:lineRule="auto"/>
              <w:jc w:val="center"/>
              <w:rPr>
                <w:rFonts w:ascii="Times New Roman" w:hAnsi="Times New Roman" w:cs="Times New Roman"/>
                <w:b/>
                <w:sz w:val="24"/>
                <w:szCs w:val="24"/>
              </w:rPr>
            </w:pPr>
            <w:r w:rsidRPr="008644BF">
              <w:rPr>
                <w:rFonts w:ascii="Times New Roman" w:hAnsi="Times New Roman" w:cs="Times New Roman"/>
                <w:b/>
                <w:sz w:val="24"/>
                <w:szCs w:val="24"/>
              </w:rPr>
              <w:t>Исполнение мероприятия</w:t>
            </w:r>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F36E8D">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Организация незамедлительного направления в Управление по</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профилактике коррупционных и иных правонарушений информации,</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 xml:space="preserve">касающейся событий, признаков и фактов коррупционных </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правонарушений, о проверках и процессуальных действиях, проводимых</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правоохранительными органами, а также об актах реагирования органов</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прокуратуры и предварительного следствия на нарушения</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законодательства Российской Федерации о противодействии коррупции</w:t>
            </w:r>
          </w:p>
          <w:p w:rsidR="008644BF" w:rsidRPr="00B55FC7" w:rsidRDefault="008644BF" w:rsidP="003B1C7B">
            <w:pPr>
              <w:spacing w:after="0" w:line="240"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в</w:t>
            </w:r>
            <w:r w:rsidRPr="00B55FC7">
              <w:rPr>
                <w:rFonts w:ascii="Times New Roman" w:hAnsi="Times New Roman" w:cs="Times New Roman"/>
                <w:color w:val="000000" w:themeColor="text1"/>
                <w:sz w:val="24"/>
                <w:szCs w:val="24"/>
                <w:lang w:eastAsia="ru-RU"/>
              </w:rPr>
              <w:t xml:space="preserve"> Комитете</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ind w:left="367" w:hanging="367"/>
              <w:jc w:val="both"/>
              <w:rPr>
                <w:rFonts w:ascii="Times New Roman" w:hAnsi="Times New Roman" w:cs="Times New Roman"/>
                <w:sz w:val="24"/>
                <w:szCs w:val="24"/>
              </w:rPr>
            </w:pPr>
            <w:r>
              <w:rPr>
                <w:rFonts w:ascii="Times New Roman" w:hAnsi="Times New Roman" w:cs="Times New Roman"/>
                <w:sz w:val="24"/>
                <w:szCs w:val="24"/>
              </w:rPr>
              <w:t xml:space="preserve">Нарушений </w:t>
            </w:r>
            <w:r w:rsidRPr="00734BC7">
              <w:rPr>
                <w:rFonts w:ascii="Times New Roman" w:hAnsi="Times New Roman" w:cs="Times New Roman"/>
                <w:sz w:val="24"/>
                <w:szCs w:val="24"/>
              </w:rPr>
              <w:t>законодательства Российской Федерации о противодействии коррупции</w:t>
            </w:r>
            <w:r>
              <w:rPr>
                <w:rFonts w:ascii="Times New Roman" w:hAnsi="Times New Roman" w:cs="Times New Roman"/>
                <w:sz w:val="24"/>
                <w:szCs w:val="24"/>
              </w:rPr>
              <w:t xml:space="preserve"> </w:t>
            </w:r>
            <w:r w:rsidRPr="00734BC7">
              <w:rPr>
                <w:rFonts w:ascii="Times New Roman" w:hAnsi="Times New Roman" w:cs="Times New Roman"/>
                <w:sz w:val="24"/>
                <w:szCs w:val="24"/>
              </w:rPr>
              <w:t>в Комитете</w:t>
            </w:r>
            <w:r>
              <w:rPr>
                <w:rFonts w:ascii="Times New Roman" w:hAnsi="Times New Roman" w:cs="Times New Roman"/>
                <w:sz w:val="24"/>
                <w:szCs w:val="24"/>
              </w:rPr>
              <w:t xml:space="preserve"> не имеется</w:t>
            </w:r>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F36E8D">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B55FC7" w:rsidRDefault="008644BF" w:rsidP="003B1C7B">
            <w:pPr>
              <w:spacing w:after="200" w:line="276" w:lineRule="auto"/>
              <w:jc w:val="both"/>
              <w:rPr>
                <w:rFonts w:ascii="Times New Roman" w:hAnsi="Times New Roman" w:cs="Times New Roman"/>
                <w:color w:val="000000" w:themeColor="text1"/>
                <w:sz w:val="24"/>
                <w:szCs w:val="24"/>
              </w:rPr>
            </w:pPr>
            <w:r w:rsidRPr="00B55FC7">
              <w:rPr>
                <w:rFonts w:ascii="Times New Roman" w:hAnsi="Times New Roman" w:cs="Times New Roman"/>
                <w:color w:val="000000" w:themeColor="text1"/>
                <w:sz w:val="24"/>
                <w:szCs w:val="24"/>
              </w:rPr>
              <w:t>Организация незамедлительного направления в Управление по профилактике коррупционных и иных правонарушений информации о совершении лицами, замещающими государственные должности Чеченской Республики, должности государственной гражданской службы Чеченской Республики, коррупционных правонарушений, применении в отношении них мер юридической ответственности либо обстоятельствах, исключающих их применение</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734BC7">
              <w:rPr>
                <w:rFonts w:ascii="Times New Roman" w:hAnsi="Times New Roman" w:cs="Times New Roman"/>
                <w:sz w:val="24"/>
                <w:szCs w:val="24"/>
              </w:rPr>
              <w:t>Нарушений законодательства Российской Федерации о противодействии коррупции в Комитете не имеется</w:t>
            </w:r>
            <w:bookmarkStart w:id="0" w:name="_GoBack"/>
            <w:bookmarkEnd w:id="0"/>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7F3483">
        <w:trPr>
          <w:trHeight w:val="258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F36E8D">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рассмотрения вопросов правоприменительной практики по результатам рассмотрения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Комитета, и должностного лица, в целях выработки и принятия мер по предупреждению и устранению причин выявленных нарушений</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C65C5F">
              <w:rPr>
                <w:rFonts w:ascii="Times New Roman" w:hAnsi="Times New Roman" w:cs="Times New Roman"/>
                <w:sz w:val="24"/>
                <w:szCs w:val="24"/>
              </w:rPr>
              <w:t xml:space="preserve">В отчетный период вступившие в законную силу решения судов, арбитражных судов Чеченской Республики о признании недействительными ненормативных правовых актов, незаконными решений и действий (бездействия) </w:t>
            </w:r>
            <w:r>
              <w:rPr>
                <w:rFonts w:ascii="Times New Roman" w:hAnsi="Times New Roman" w:cs="Times New Roman"/>
                <w:sz w:val="24"/>
                <w:szCs w:val="24"/>
              </w:rPr>
              <w:t>Комитет</w:t>
            </w:r>
            <w:r w:rsidRPr="00C65C5F">
              <w:rPr>
                <w:rFonts w:ascii="Times New Roman" w:hAnsi="Times New Roman" w:cs="Times New Roman"/>
                <w:sz w:val="24"/>
                <w:szCs w:val="24"/>
              </w:rPr>
              <w:t>а, не поступали</w:t>
            </w:r>
            <w:r>
              <w:rPr>
                <w:rFonts w:ascii="Times New Roman" w:hAnsi="Times New Roman" w:cs="Times New Roman"/>
                <w:sz w:val="24"/>
                <w:szCs w:val="24"/>
              </w:rPr>
              <w:t>.</w:t>
            </w:r>
            <w:r w:rsidRPr="00C65C5F">
              <w:rPr>
                <w:rFonts w:ascii="Times New Roman" w:hAnsi="Times New Roman" w:cs="Times New Roman"/>
                <w:sz w:val="24"/>
                <w:szCs w:val="24"/>
              </w:rPr>
              <w:t xml:space="preserve"> </w:t>
            </w:r>
            <w:r>
              <w:rPr>
                <w:rFonts w:ascii="Times New Roman" w:hAnsi="Times New Roman" w:cs="Times New Roman"/>
                <w:sz w:val="24"/>
                <w:szCs w:val="24"/>
              </w:rPr>
              <w:t>П</w:t>
            </w:r>
            <w:r w:rsidRPr="00C65C5F">
              <w:rPr>
                <w:rFonts w:ascii="Times New Roman" w:hAnsi="Times New Roman" w:cs="Times New Roman"/>
                <w:sz w:val="24"/>
                <w:szCs w:val="24"/>
              </w:rPr>
              <w:t xml:space="preserve">одведомственных учреждений </w:t>
            </w:r>
            <w:r w:rsidR="00532B50">
              <w:rPr>
                <w:rFonts w:ascii="Times New Roman" w:hAnsi="Times New Roman" w:cs="Times New Roman"/>
                <w:sz w:val="24"/>
                <w:szCs w:val="24"/>
              </w:rPr>
              <w:t>не имеется</w:t>
            </w:r>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F36E8D">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оценке коррупционных рисков, возникающих при реализации Комитетом отдельных функций. Определение по результатам оценки коррупционных рисков функций, при выполнении которых наиболее вероятно возникновение коррупционных правонарушений. Утверждение, актуализация перечня должностей, замещение которых связано с коррупционными рисками.</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7953F8">
              <w:rPr>
                <w:rFonts w:ascii="Times New Roman" w:hAnsi="Times New Roman" w:cs="Times New Roman"/>
                <w:sz w:val="24"/>
                <w:szCs w:val="24"/>
              </w:rPr>
              <w:t xml:space="preserve">Приказом </w:t>
            </w:r>
            <w:r>
              <w:rPr>
                <w:rFonts w:ascii="Times New Roman" w:hAnsi="Times New Roman" w:cs="Times New Roman"/>
                <w:sz w:val="24"/>
                <w:szCs w:val="24"/>
              </w:rPr>
              <w:t>Комитета</w:t>
            </w:r>
            <w:r w:rsidRPr="007953F8">
              <w:rPr>
                <w:rFonts w:ascii="Times New Roman" w:hAnsi="Times New Roman" w:cs="Times New Roman"/>
                <w:sz w:val="24"/>
                <w:szCs w:val="24"/>
              </w:rPr>
              <w:t xml:space="preserve"> </w:t>
            </w:r>
            <w:r w:rsidRPr="007F3483">
              <w:rPr>
                <w:rFonts w:ascii="Times New Roman" w:hAnsi="Times New Roman" w:cs="Times New Roman"/>
                <w:sz w:val="24"/>
                <w:szCs w:val="24"/>
              </w:rPr>
              <w:t xml:space="preserve">от </w:t>
            </w:r>
            <w:r w:rsidR="007E2989" w:rsidRPr="007F3483">
              <w:rPr>
                <w:rFonts w:ascii="Times New Roman" w:hAnsi="Times New Roman" w:cs="Times New Roman"/>
                <w:sz w:val="24"/>
                <w:szCs w:val="24"/>
              </w:rPr>
              <w:t>15.02</w:t>
            </w:r>
            <w:r w:rsidRPr="007F3483">
              <w:rPr>
                <w:rFonts w:ascii="Times New Roman" w:hAnsi="Times New Roman" w:cs="Times New Roman"/>
                <w:sz w:val="24"/>
                <w:szCs w:val="24"/>
              </w:rPr>
              <w:t>.202</w:t>
            </w:r>
            <w:r w:rsidR="007E2989" w:rsidRPr="007F3483">
              <w:rPr>
                <w:rFonts w:ascii="Times New Roman" w:hAnsi="Times New Roman" w:cs="Times New Roman"/>
                <w:sz w:val="24"/>
                <w:szCs w:val="24"/>
              </w:rPr>
              <w:t>2</w:t>
            </w:r>
            <w:r w:rsidRPr="007F3483">
              <w:rPr>
                <w:rFonts w:ascii="Times New Roman" w:hAnsi="Times New Roman" w:cs="Times New Roman"/>
                <w:sz w:val="24"/>
                <w:szCs w:val="24"/>
              </w:rPr>
              <w:t xml:space="preserve"> № </w:t>
            </w:r>
            <w:r w:rsidR="007E2989" w:rsidRPr="007F3483">
              <w:rPr>
                <w:rFonts w:ascii="Times New Roman" w:hAnsi="Times New Roman" w:cs="Times New Roman"/>
                <w:sz w:val="24"/>
                <w:szCs w:val="24"/>
              </w:rPr>
              <w:t>06-к</w:t>
            </w:r>
            <w:r w:rsidRPr="007F3483">
              <w:rPr>
                <w:rFonts w:ascii="Times New Roman" w:hAnsi="Times New Roman" w:cs="Times New Roman"/>
                <w:sz w:val="24"/>
                <w:szCs w:val="24"/>
              </w:rPr>
              <w:t xml:space="preserve"> утвержден Перечень должностей государственной гражданской</w:t>
            </w:r>
            <w:r w:rsidRPr="007953F8">
              <w:rPr>
                <w:rFonts w:ascii="Times New Roman" w:hAnsi="Times New Roman" w:cs="Times New Roman"/>
                <w:sz w:val="24"/>
                <w:szCs w:val="24"/>
              </w:rPr>
              <w:t xml:space="preserve"> службы</w:t>
            </w:r>
            <w:r w:rsidR="007E2989">
              <w:rPr>
                <w:rFonts w:ascii="Times New Roman" w:hAnsi="Times New Roman" w:cs="Times New Roman"/>
                <w:sz w:val="24"/>
                <w:szCs w:val="24"/>
              </w:rPr>
              <w:t>,</w:t>
            </w:r>
            <w:r w:rsidR="007E2989">
              <w:t xml:space="preserve"> </w:t>
            </w:r>
            <w:r w:rsidR="007E2989" w:rsidRPr="007E2989">
              <w:rPr>
                <w:rFonts w:ascii="Times New Roman" w:hAnsi="Times New Roman" w:cs="Times New Roman"/>
                <w:sz w:val="24"/>
                <w:szCs w:val="24"/>
              </w:rPr>
              <w:t>замещение которых с</w:t>
            </w:r>
            <w:r w:rsidR="00532B50">
              <w:rPr>
                <w:rFonts w:ascii="Times New Roman" w:hAnsi="Times New Roman" w:cs="Times New Roman"/>
                <w:sz w:val="24"/>
                <w:szCs w:val="24"/>
              </w:rPr>
              <w:t>вязано с коррупционными рисками</w:t>
            </w:r>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F36E8D">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Проведение в установленном порядке антикоррупционной экспертизы нормативных правовых актов Чеченской Республики и их проектов с учетом мониторинга соответствующей правоприменительной практики</w:t>
            </w:r>
          </w:p>
        </w:tc>
        <w:tc>
          <w:tcPr>
            <w:tcW w:w="6379" w:type="dxa"/>
            <w:tcBorders>
              <w:top w:val="single" w:sz="4" w:space="0" w:color="auto"/>
              <w:left w:val="single" w:sz="4" w:space="0" w:color="auto"/>
              <w:bottom w:val="single" w:sz="4" w:space="0" w:color="auto"/>
              <w:right w:val="single" w:sz="4" w:space="0" w:color="auto"/>
            </w:tcBorders>
          </w:tcPr>
          <w:p w:rsidR="008644BF" w:rsidRPr="00FD3654" w:rsidRDefault="008644BF" w:rsidP="003B1C7B">
            <w:pPr>
              <w:spacing w:after="200" w:line="276" w:lineRule="auto"/>
              <w:jc w:val="both"/>
              <w:rPr>
                <w:rFonts w:ascii="Times New Roman" w:hAnsi="Times New Roman" w:cs="Times New Roman"/>
                <w:sz w:val="24"/>
                <w:szCs w:val="24"/>
              </w:rPr>
            </w:pPr>
            <w:r w:rsidRPr="00FD3654">
              <w:rPr>
                <w:rFonts w:ascii="Times New Roman" w:hAnsi="Times New Roman" w:cs="Times New Roman"/>
                <w:sz w:val="24"/>
                <w:szCs w:val="24"/>
              </w:rPr>
              <w:t xml:space="preserve">Порядок проведения антикоррупционной экспертизы нормативных правовых актов (проектов нормативных правовых актов), инициируемых </w:t>
            </w:r>
            <w:r>
              <w:rPr>
                <w:rFonts w:ascii="Times New Roman" w:hAnsi="Times New Roman" w:cs="Times New Roman"/>
                <w:sz w:val="24"/>
                <w:szCs w:val="24"/>
              </w:rPr>
              <w:t>Комитетом</w:t>
            </w:r>
            <w:r w:rsidRPr="00FD3654">
              <w:rPr>
                <w:rFonts w:ascii="Times New Roman" w:hAnsi="Times New Roman" w:cs="Times New Roman"/>
                <w:sz w:val="24"/>
                <w:szCs w:val="24"/>
              </w:rPr>
              <w:t xml:space="preserve">, а также проектов нормативных правовых актов Чеченской Республики, подготавливаемых </w:t>
            </w:r>
            <w:r>
              <w:rPr>
                <w:rFonts w:ascii="Times New Roman" w:hAnsi="Times New Roman" w:cs="Times New Roman"/>
                <w:sz w:val="24"/>
                <w:szCs w:val="24"/>
              </w:rPr>
              <w:t>Комитетом</w:t>
            </w:r>
            <w:r w:rsidRPr="00FD3654">
              <w:rPr>
                <w:rFonts w:ascii="Times New Roman" w:hAnsi="Times New Roman" w:cs="Times New Roman"/>
                <w:sz w:val="24"/>
                <w:szCs w:val="24"/>
              </w:rPr>
              <w:t xml:space="preserve"> утвержден</w:t>
            </w:r>
            <w:r w:rsidRPr="00FD3654">
              <w:rPr>
                <w:rFonts w:ascii="Times New Roman" w:hAnsi="Times New Roman" w:cs="Times New Roman"/>
                <w:sz w:val="24"/>
                <w:szCs w:val="24"/>
              </w:rPr>
              <w:t xml:space="preserve"> приказом </w:t>
            </w:r>
            <w:r>
              <w:rPr>
                <w:rFonts w:ascii="Times New Roman" w:hAnsi="Times New Roman" w:cs="Times New Roman"/>
                <w:sz w:val="24"/>
                <w:szCs w:val="24"/>
              </w:rPr>
              <w:t>Комитета</w:t>
            </w:r>
            <w:r w:rsidRPr="00FD3654">
              <w:rPr>
                <w:rFonts w:ascii="Times New Roman" w:hAnsi="Times New Roman" w:cs="Times New Roman"/>
                <w:sz w:val="24"/>
                <w:szCs w:val="24"/>
              </w:rPr>
              <w:t xml:space="preserve"> </w:t>
            </w:r>
            <w:r>
              <w:rPr>
                <w:rFonts w:ascii="Times New Roman" w:hAnsi="Times New Roman" w:cs="Times New Roman"/>
                <w:sz w:val="24"/>
                <w:szCs w:val="24"/>
              </w:rPr>
              <w:t>от 20</w:t>
            </w:r>
            <w:r w:rsidRPr="00FD3654">
              <w:rPr>
                <w:rFonts w:ascii="Times New Roman" w:hAnsi="Times New Roman" w:cs="Times New Roman"/>
                <w:sz w:val="24"/>
                <w:szCs w:val="24"/>
              </w:rPr>
              <w:t>.0</w:t>
            </w:r>
            <w:r>
              <w:rPr>
                <w:rFonts w:ascii="Times New Roman" w:hAnsi="Times New Roman" w:cs="Times New Roman"/>
                <w:sz w:val="24"/>
                <w:szCs w:val="24"/>
              </w:rPr>
              <w:t>1</w:t>
            </w:r>
            <w:r w:rsidRPr="00FD3654">
              <w:rPr>
                <w:rFonts w:ascii="Times New Roman" w:hAnsi="Times New Roman" w:cs="Times New Roman"/>
                <w:sz w:val="24"/>
                <w:szCs w:val="24"/>
              </w:rPr>
              <w:t>.20</w:t>
            </w:r>
            <w:r>
              <w:rPr>
                <w:rFonts w:ascii="Times New Roman" w:hAnsi="Times New Roman" w:cs="Times New Roman"/>
                <w:sz w:val="24"/>
                <w:szCs w:val="24"/>
              </w:rPr>
              <w:t>25 №03-п</w:t>
            </w:r>
          </w:p>
          <w:p w:rsidR="008644BF" w:rsidRPr="001A1F39" w:rsidRDefault="008644BF" w:rsidP="003B1C7B">
            <w:pPr>
              <w:spacing w:after="200" w:line="276" w:lineRule="auto"/>
              <w:jc w:val="both"/>
              <w:rPr>
                <w:rFonts w:ascii="Times New Roman" w:hAnsi="Times New Roman" w:cs="Times New Roman"/>
                <w:sz w:val="24"/>
                <w:szCs w:val="24"/>
              </w:rPr>
            </w:pPr>
            <w:r w:rsidRPr="00FD3654">
              <w:rPr>
                <w:rFonts w:ascii="Times New Roman" w:hAnsi="Times New Roman" w:cs="Times New Roman"/>
                <w:sz w:val="24"/>
                <w:szCs w:val="24"/>
              </w:rPr>
              <w:t xml:space="preserve">В отчетном периоде правовая экспертиза  НПА Чеченской Республики </w:t>
            </w:r>
            <w:r w:rsidR="00532B50">
              <w:rPr>
                <w:rFonts w:ascii="Times New Roman" w:hAnsi="Times New Roman" w:cs="Times New Roman"/>
                <w:sz w:val="24"/>
                <w:szCs w:val="24"/>
              </w:rPr>
              <w:t>не проводилась</w:t>
            </w:r>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7258"/>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F36E8D">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Осуществление внутриведомственного контроля эффективности реализации антикоррупционных мер в Комитете</w:t>
            </w:r>
          </w:p>
        </w:tc>
        <w:tc>
          <w:tcPr>
            <w:tcW w:w="6379" w:type="dxa"/>
            <w:tcBorders>
              <w:top w:val="single" w:sz="4" w:space="0" w:color="auto"/>
              <w:left w:val="single" w:sz="4" w:space="0" w:color="auto"/>
              <w:bottom w:val="single" w:sz="4" w:space="0" w:color="auto"/>
              <w:right w:val="single" w:sz="4" w:space="0" w:color="auto"/>
            </w:tcBorders>
          </w:tcPr>
          <w:p w:rsidR="008644BF" w:rsidRPr="004C7DBC" w:rsidRDefault="008644BF" w:rsidP="003B1C7B">
            <w:pPr>
              <w:spacing w:after="200" w:line="276" w:lineRule="auto"/>
              <w:jc w:val="both"/>
              <w:rPr>
                <w:rFonts w:ascii="Times New Roman" w:hAnsi="Times New Roman" w:cs="Times New Roman"/>
                <w:sz w:val="24"/>
                <w:szCs w:val="24"/>
              </w:rPr>
            </w:pPr>
            <w:r w:rsidRPr="004C7DBC">
              <w:rPr>
                <w:rFonts w:ascii="Times New Roman" w:hAnsi="Times New Roman" w:cs="Times New Roman"/>
                <w:sz w:val="24"/>
                <w:szCs w:val="24"/>
              </w:rPr>
              <w:t xml:space="preserve">В отчетный период отделом правового, кадрового обеспечения и государственного заказа, являющегося ответственным за работу по профилактике коррупционных правонарушений в </w:t>
            </w:r>
            <w:r>
              <w:rPr>
                <w:rFonts w:ascii="Times New Roman" w:hAnsi="Times New Roman" w:cs="Times New Roman"/>
                <w:sz w:val="24"/>
                <w:szCs w:val="24"/>
              </w:rPr>
              <w:t>Комитете</w:t>
            </w:r>
            <w:r w:rsidRPr="004C7DBC">
              <w:rPr>
                <w:rFonts w:ascii="Times New Roman" w:hAnsi="Times New Roman" w:cs="Times New Roman"/>
                <w:sz w:val="24"/>
                <w:szCs w:val="24"/>
              </w:rPr>
              <w:t xml:space="preserve">, осуществлен внутриведомственный контроль за соблюдением в </w:t>
            </w:r>
            <w:r>
              <w:rPr>
                <w:rFonts w:ascii="Times New Roman" w:hAnsi="Times New Roman" w:cs="Times New Roman"/>
                <w:sz w:val="24"/>
                <w:szCs w:val="24"/>
              </w:rPr>
              <w:t>Комитете</w:t>
            </w:r>
            <w:r w:rsidRPr="004C7DBC">
              <w:rPr>
                <w:rFonts w:ascii="Times New Roman" w:hAnsi="Times New Roman" w:cs="Times New Roman"/>
                <w:sz w:val="24"/>
                <w:szCs w:val="24"/>
              </w:rPr>
              <w:t xml:space="preserve"> </w:t>
            </w:r>
            <w:r w:rsidRPr="004C7DBC">
              <w:rPr>
                <w:rFonts w:ascii="Times New Roman" w:hAnsi="Times New Roman" w:cs="Times New Roman"/>
                <w:sz w:val="24"/>
                <w:szCs w:val="24"/>
              </w:rPr>
              <w:t>законодательства Российской Федерации о противодействии коррупции по следующим направлениям:</w:t>
            </w:r>
          </w:p>
          <w:p w:rsidR="008644BF" w:rsidRPr="004C7DBC" w:rsidRDefault="008644BF" w:rsidP="003B1C7B">
            <w:pPr>
              <w:spacing w:after="200" w:line="276" w:lineRule="auto"/>
              <w:jc w:val="both"/>
              <w:rPr>
                <w:rFonts w:ascii="Times New Roman" w:hAnsi="Times New Roman" w:cs="Times New Roman"/>
                <w:sz w:val="24"/>
                <w:szCs w:val="24"/>
              </w:rPr>
            </w:pPr>
            <w:r w:rsidRPr="004C7DBC">
              <w:rPr>
                <w:rFonts w:ascii="Times New Roman" w:hAnsi="Times New Roman" w:cs="Times New Roman"/>
                <w:sz w:val="24"/>
                <w:szCs w:val="24"/>
              </w:rPr>
              <w:t xml:space="preserve">наличие телефона «горячей линии» по фактам коррупции, журнала регистрации сообщений, поступивших на телефон «горячей линии» от граждан и юридических лиц; </w:t>
            </w:r>
          </w:p>
          <w:p w:rsidR="008644BF" w:rsidRPr="004C7DBC" w:rsidRDefault="008644BF" w:rsidP="003B1C7B">
            <w:pPr>
              <w:spacing w:after="200" w:line="276" w:lineRule="auto"/>
              <w:jc w:val="both"/>
              <w:rPr>
                <w:rFonts w:ascii="Times New Roman" w:hAnsi="Times New Roman" w:cs="Times New Roman"/>
                <w:sz w:val="24"/>
                <w:szCs w:val="24"/>
              </w:rPr>
            </w:pPr>
            <w:r w:rsidRPr="004C7DBC">
              <w:rPr>
                <w:rFonts w:ascii="Times New Roman" w:hAnsi="Times New Roman" w:cs="Times New Roman"/>
                <w:sz w:val="24"/>
                <w:szCs w:val="24"/>
              </w:rPr>
              <w:t xml:space="preserve">б) наличие плана противодействия коррупции, его размещение на официальном сайте </w:t>
            </w:r>
            <w:r>
              <w:rPr>
                <w:rFonts w:ascii="Times New Roman" w:hAnsi="Times New Roman" w:cs="Times New Roman"/>
                <w:sz w:val="24"/>
                <w:szCs w:val="24"/>
              </w:rPr>
              <w:t>Комитета</w:t>
            </w:r>
            <w:r w:rsidRPr="004C7DBC">
              <w:rPr>
                <w:rFonts w:ascii="Times New Roman" w:hAnsi="Times New Roman" w:cs="Times New Roman"/>
                <w:sz w:val="24"/>
                <w:szCs w:val="24"/>
              </w:rPr>
              <w:t>;</w:t>
            </w:r>
          </w:p>
          <w:p w:rsidR="008644BF" w:rsidRPr="004C7DBC" w:rsidRDefault="008644BF" w:rsidP="003B1C7B">
            <w:pPr>
              <w:spacing w:after="200" w:line="276" w:lineRule="auto"/>
              <w:jc w:val="both"/>
              <w:rPr>
                <w:rFonts w:ascii="Times New Roman" w:hAnsi="Times New Roman" w:cs="Times New Roman"/>
                <w:sz w:val="24"/>
                <w:szCs w:val="24"/>
              </w:rPr>
            </w:pPr>
            <w:r w:rsidRPr="004C7DBC">
              <w:rPr>
                <w:rFonts w:ascii="Times New Roman" w:hAnsi="Times New Roman" w:cs="Times New Roman"/>
                <w:sz w:val="24"/>
                <w:szCs w:val="24"/>
              </w:rPr>
              <w:t>в) представление сведений о доходах, имуществе, об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8644BF" w:rsidRPr="001A1F39" w:rsidRDefault="008644BF" w:rsidP="003B1C7B">
            <w:pPr>
              <w:spacing w:after="200" w:line="276" w:lineRule="auto"/>
              <w:jc w:val="both"/>
              <w:rPr>
                <w:rFonts w:ascii="Times New Roman" w:hAnsi="Times New Roman" w:cs="Times New Roman"/>
                <w:sz w:val="24"/>
                <w:szCs w:val="24"/>
              </w:rPr>
            </w:pPr>
            <w:r w:rsidRPr="004C7DBC">
              <w:rPr>
                <w:rFonts w:ascii="Times New Roman" w:hAnsi="Times New Roman" w:cs="Times New Roman"/>
                <w:sz w:val="24"/>
                <w:szCs w:val="24"/>
              </w:rPr>
              <w:t xml:space="preserve">г) наличие лица, ответственного за работу по профилактике коррупционных и иных правонарушений в </w:t>
            </w:r>
            <w:r w:rsidR="00532B50">
              <w:rPr>
                <w:rFonts w:ascii="Times New Roman" w:hAnsi="Times New Roman" w:cs="Times New Roman"/>
                <w:sz w:val="24"/>
                <w:szCs w:val="24"/>
              </w:rPr>
              <w:t>Нарушения не выявлены</w:t>
            </w:r>
          </w:p>
        </w:tc>
        <w:tc>
          <w:tcPr>
            <w:tcW w:w="1628" w:type="dxa"/>
          </w:tcPr>
          <w:p w:rsidR="008644BF" w:rsidRPr="001A1F39" w:rsidRDefault="008644BF" w:rsidP="00F36E8D">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Обеспечение надлежащего функционирования аттестационных, конкурсных комиссий, комиссий по соблюдению требований к служебному поведению государственных гражданских служащих Комитета и урегулированию конфликта интересов, образованных в Комитете, в установленном законодательством порядке Постоянно</w:t>
            </w:r>
          </w:p>
        </w:tc>
        <w:tc>
          <w:tcPr>
            <w:tcW w:w="6379" w:type="dxa"/>
            <w:tcBorders>
              <w:top w:val="single" w:sz="4" w:space="0" w:color="auto"/>
              <w:left w:val="single" w:sz="4" w:space="0" w:color="auto"/>
              <w:bottom w:val="single" w:sz="4" w:space="0" w:color="auto"/>
              <w:right w:val="single" w:sz="4" w:space="0" w:color="auto"/>
            </w:tcBorders>
          </w:tcPr>
          <w:p w:rsidR="008644BF" w:rsidRPr="00A5292F" w:rsidRDefault="008644BF" w:rsidP="003B1C7B">
            <w:pPr>
              <w:spacing w:after="0" w:line="240" w:lineRule="auto"/>
              <w:ind w:firstLine="170"/>
              <w:contextualSpacing/>
              <w:jc w:val="both"/>
              <w:rPr>
                <w:rFonts w:ascii="Times New Roman" w:hAnsi="Times New Roman"/>
                <w:color w:val="000000"/>
                <w:sz w:val="24"/>
                <w:szCs w:val="24"/>
              </w:rPr>
            </w:pPr>
            <w:r w:rsidRPr="00A5292F">
              <w:rPr>
                <w:rFonts w:ascii="Times New Roman" w:hAnsi="Times New Roman"/>
                <w:color w:val="000000"/>
                <w:sz w:val="24"/>
                <w:szCs w:val="24"/>
              </w:rPr>
              <w:t xml:space="preserve">В соответствии с требованиями законодательства Российской Федерации о государственной гражданской службе, о противодействии коррупции в </w:t>
            </w:r>
            <w:r>
              <w:rPr>
                <w:rFonts w:ascii="Times New Roman" w:hAnsi="Times New Roman" w:cs="Times New Roman"/>
                <w:sz w:val="24"/>
                <w:szCs w:val="24"/>
              </w:rPr>
              <w:t>Комитете</w:t>
            </w:r>
            <w:r>
              <w:rPr>
                <w:rFonts w:ascii="Times New Roman" w:hAnsi="Times New Roman" w:cs="Times New Roman"/>
                <w:sz w:val="24"/>
                <w:szCs w:val="24"/>
              </w:rPr>
              <w:t xml:space="preserve"> </w:t>
            </w:r>
            <w:r w:rsidRPr="00A5292F">
              <w:rPr>
                <w:rFonts w:ascii="Times New Roman" w:hAnsi="Times New Roman"/>
                <w:color w:val="000000"/>
                <w:sz w:val="24"/>
                <w:szCs w:val="24"/>
              </w:rPr>
              <w:t>функционируют следующие Комиссии:</w:t>
            </w:r>
          </w:p>
          <w:p w:rsidR="008644BF" w:rsidRPr="007C12DC" w:rsidRDefault="008644BF" w:rsidP="003B1C7B">
            <w:pPr>
              <w:widowControl w:val="0"/>
              <w:autoSpaceDE w:val="0"/>
              <w:autoSpaceDN w:val="0"/>
              <w:adjustRightInd w:val="0"/>
              <w:spacing w:after="0" w:line="240" w:lineRule="auto"/>
              <w:ind w:firstLine="459"/>
              <w:jc w:val="both"/>
              <w:rPr>
                <w:rFonts w:ascii="Times New Roman" w:hAnsi="Times New Roman"/>
                <w:sz w:val="24"/>
                <w:szCs w:val="24"/>
              </w:rPr>
            </w:pPr>
            <w:r w:rsidRPr="006E71FD">
              <w:rPr>
                <w:rFonts w:ascii="Times New Roman" w:hAnsi="Times New Roman"/>
                <w:sz w:val="24"/>
                <w:szCs w:val="24"/>
              </w:rPr>
              <w:t xml:space="preserve">по соблюдению требований к служебному поведению государственных гражданских служащих </w:t>
            </w:r>
            <w:r>
              <w:rPr>
                <w:rFonts w:ascii="Times New Roman" w:hAnsi="Times New Roman"/>
                <w:sz w:val="24"/>
                <w:szCs w:val="24"/>
              </w:rPr>
              <w:t>Комитета</w:t>
            </w:r>
            <w:r w:rsidRPr="006E71FD">
              <w:rPr>
                <w:rFonts w:ascii="Times New Roman" w:hAnsi="Times New Roman"/>
                <w:sz w:val="24"/>
                <w:szCs w:val="24"/>
              </w:rPr>
              <w:t xml:space="preserve"> и </w:t>
            </w:r>
            <w:r w:rsidRPr="007C12DC">
              <w:rPr>
                <w:rFonts w:ascii="Times New Roman" w:hAnsi="Times New Roman"/>
                <w:sz w:val="24"/>
                <w:szCs w:val="24"/>
              </w:rPr>
              <w:t xml:space="preserve">урегулированию конфликта интересов (приказ </w:t>
            </w:r>
            <w:r w:rsidRPr="007C12DC">
              <w:rPr>
                <w:rFonts w:ascii="Times New Roman" w:hAnsi="Times New Roman"/>
                <w:sz w:val="24"/>
                <w:szCs w:val="24"/>
              </w:rPr>
              <w:t>Комитета</w:t>
            </w:r>
            <w:r w:rsidR="005E24C6" w:rsidRPr="007C12DC">
              <w:rPr>
                <w:rFonts w:ascii="Times New Roman" w:hAnsi="Times New Roman"/>
                <w:sz w:val="24"/>
                <w:szCs w:val="24"/>
              </w:rPr>
              <w:t xml:space="preserve"> от 19.03.2021 № 03-п</w:t>
            </w:r>
            <w:r w:rsidRPr="007C12DC">
              <w:rPr>
                <w:rFonts w:ascii="Times New Roman" w:hAnsi="Times New Roman"/>
                <w:sz w:val="24"/>
                <w:szCs w:val="24"/>
              </w:rPr>
              <w:t>);</w:t>
            </w:r>
          </w:p>
          <w:p w:rsidR="008644BF" w:rsidRPr="00957FC0" w:rsidRDefault="008644BF" w:rsidP="003B1C7B">
            <w:pPr>
              <w:widowControl w:val="0"/>
              <w:autoSpaceDE w:val="0"/>
              <w:autoSpaceDN w:val="0"/>
              <w:adjustRightInd w:val="0"/>
              <w:spacing w:after="0" w:line="240" w:lineRule="auto"/>
              <w:ind w:firstLine="459"/>
              <w:jc w:val="both"/>
              <w:rPr>
                <w:rFonts w:ascii="Times New Roman" w:hAnsi="Times New Roman"/>
                <w:sz w:val="24"/>
                <w:szCs w:val="24"/>
              </w:rPr>
            </w:pPr>
            <w:r w:rsidRPr="007C12DC">
              <w:rPr>
                <w:rFonts w:ascii="Times New Roman" w:hAnsi="Times New Roman"/>
                <w:sz w:val="24"/>
                <w:szCs w:val="24"/>
              </w:rPr>
              <w:t>конкурсная комиссия</w:t>
            </w:r>
            <w:r w:rsidRPr="006E71FD">
              <w:rPr>
                <w:rFonts w:ascii="Times New Roman" w:hAnsi="Times New Roman"/>
                <w:sz w:val="24"/>
                <w:szCs w:val="24"/>
              </w:rPr>
              <w:t xml:space="preserve"> на замещение вакантной должности государственной гражданской службы Чеченской Республики в </w:t>
            </w:r>
            <w:r w:rsidRPr="006B4ACA">
              <w:rPr>
                <w:rFonts w:ascii="Times New Roman" w:hAnsi="Times New Roman" w:cs="Times New Roman"/>
                <w:sz w:val="24"/>
                <w:szCs w:val="24"/>
              </w:rPr>
              <w:t>Комитете</w:t>
            </w:r>
            <w:r w:rsidRPr="006B4ACA">
              <w:rPr>
                <w:rFonts w:ascii="Times New Roman" w:hAnsi="Times New Roman"/>
                <w:sz w:val="24"/>
                <w:szCs w:val="24"/>
              </w:rPr>
              <w:t xml:space="preserve"> </w:t>
            </w:r>
            <w:r w:rsidRPr="006B4ACA">
              <w:rPr>
                <w:rFonts w:ascii="Times New Roman" w:hAnsi="Times New Roman"/>
                <w:sz w:val="24"/>
                <w:szCs w:val="24"/>
              </w:rPr>
              <w:t xml:space="preserve">и включения в кадровый резерв (приказ Комитета от </w:t>
            </w:r>
            <w:r w:rsidR="006B4ACA" w:rsidRPr="006B4ACA">
              <w:rPr>
                <w:rFonts w:ascii="Times New Roman" w:hAnsi="Times New Roman"/>
                <w:sz w:val="24"/>
                <w:szCs w:val="24"/>
              </w:rPr>
              <w:t>0</w:t>
            </w:r>
            <w:r w:rsidRPr="006B4ACA">
              <w:rPr>
                <w:rFonts w:ascii="Times New Roman" w:hAnsi="Times New Roman"/>
                <w:sz w:val="24"/>
                <w:szCs w:val="24"/>
              </w:rPr>
              <w:t>2.</w:t>
            </w:r>
            <w:r w:rsidR="006B4ACA" w:rsidRPr="006B4ACA">
              <w:rPr>
                <w:rFonts w:ascii="Times New Roman" w:hAnsi="Times New Roman"/>
                <w:sz w:val="24"/>
                <w:szCs w:val="24"/>
              </w:rPr>
              <w:t>02</w:t>
            </w:r>
            <w:r w:rsidRPr="006B4ACA">
              <w:rPr>
                <w:rFonts w:ascii="Times New Roman" w:hAnsi="Times New Roman"/>
                <w:sz w:val="24"/>
                <w:szCs w:val="24"/>
              </w:rPr>
              <w:t>.2024 № </w:t>
            </w:r>
            <w:r w:rsidR="006B4ACA" w:rsidRPr="006B4ACA">
              <w:rPr>
                <w:rFonts w:ascii="Times New Roman" w:hAnsi="Times New Roman"/>
                <w:sz w:val="24"/>
                <w:szCs w:val="24"/>
              </w:rPr>
              <w:t>05-к</w:t>
            </w:r>
            <w:r w:rsidRPr="006B4ACA">
              <w:rPr>
                <w:rFonts w:ascii="Times New Roman" w:hAnsi="Times New Roman"/>
                <w:sz w:val="24"/>
                <w:szCs w:val="24"/>
              </w:rPr>
              <w:t>);</w:t>
            </w:r>
          </w:p>
          <w:p w:rsidR="008644BF" w:rsidRPr="00A5292F" w:rsidRDefault="008644BF" w:rsidP="003B1C7B">
            <w:pPr>
              <w:spacing w:after="0" w:line="240" w:lineRule="auto"/>
              <w:ind w:firstLine="170"/>
              <w:contextualSpacing/>
              <w:jc w:val="both"/>
              <w:rPr>
                <w:rFonts w:ascii="Times New Roman" w:hAnsi="Times New Roman"/>
                <w:color w:val="000000"/>
                <w:sz w:val="24"/>
                <w:szCs w:val="24"/>
              </w:rPr>
            </w:pPr>
            <w:r w:rsidRPr="006E71FD">
              <w:rPr>
                <w:rFonts w:ascii="Times New Roman" w:hAnsi="Times New Roman"/>
                <w:sz w:val="24"/>
                <w:szCs w:val="24"/>
              </w:rPr>
              <w:t>аттестационная комис</w:t>
            </w:r>
            <w:r>
              <w:rPr>
                <w:rFonts w:ascii="Times New Roman" w:hAnsi="Times New Roman"/>
                <w:sz w:val="24"/>
                <w:szCs w:val="24"/>
              </w:rPr>
              <w:t xml:space="preserve">сия для проведения аттестации </w:t>
            </w:r>
            <w:r w:rsidRPr="006E71FD">
              <w:rPr>
                <w:rFonts w:ascii="Times New Roman" w:hAnsi="Times New Roman"/>
                <w:sz w:val="24"/>
                <w:szCs w:val="24"/>
              </w:rPr>
              <w:t xml:space="preserve"> государственных гражданских служащих </w:t>
            </w:r>
            <w:r w:rsidRPr="007C12DC">
              <w:rPr>
                <w:rFonts w:ascii="Times New Roman" w:hAnsi="Times New Roman"/>
                <w:sz w:val="24"/>
                <w:szCs w:val="24"/>
              </w:rPr>
              <w:t>Комитета (приказ</w:t>
            </w:r>
            <w:r w:rsidR="0085186A" w:rsidRPr="007C12DC">
              <w:rPr>
                <w:rFonts w:ascii="Times New Roman" w:hAnsi="Times New Roman"/>
                <w:sz w:val="24"/>
                <w:szCs w:val="24"/>
              </w:rPr>
              <w:t xml:space="preserve"> </w:t>
            </w:r>
            <w:r w:rsidR="007C12DC" w:rsidRPr="007C12DC">
              <w:rPr>
                <w:rFonts w:ascii="Times New Roman" w:hAnsi="Times New Roman"/>
                <w:sz w:val="24"/>
                <w:szCs w:val="24"/>
              </w:rPr>
              <w:t>Комитета</w:t>
            </w:r>
            <w:r w:rsidR="0085186A" w:rsidRPr="007C12DC">
              <w:rPr>
                <w:rFonts w:ascii="Times New Roman" w:hAnsi="Times New Roman"/>
                <w:sz w:val="24"/>
                <w:szCs w:val="24"/>
              </w:rPr>
              <w:t xml:space="preserve"> от 27.12.2022 № 5</w:t>
            </w:r>
            <w:r w:rsidRPr="007C12DC">
              <w:rPr>
                <w:rFonts w:ascii="Times New Roman" w:hAnsi="Times New Roman"/>
                <w:sz w:val="24"/>
                <w:szCs w:val="24"/>
              </w:rPr>
              <w:t>2</w:t>
            </w:r>
            <w:r w:rsidR="0085186A" w:rsidRPr="007C12DC">
              <w:rPr>
                <w:rFonts w:ascii="Times New Roman" w:hAnsi="Times New Roman"/>
                <w:sz w:val="24"/>
                <w:szCs w:val="24"/>
              </w:rPr>
              <w:t>-к</w:t>
            </w:r>
            <w:r w:rsidR="00532B50">
              <w:rPr>
                <w:rFonts w:ascii="Times New Roman" w:hAnsi="Times New Roman"/>
                <w:sz w:val="24"/>
                <w:szCs w:val="24"/>
              </w:rPr>
              <w:t>)</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Обеспечение контроля за ведением личных дел и актуализацией сведений, содержащихся в документах, представляемых при назначении на государственные должности и должности государственной гражданской службы Комитета</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F2756F">
              <w:rPr>
                <w:rFonts w:ascii="Times New Roman" w:hAnsi="Times New Roman" w:cs="Times New Roman"/>
                <w:sz w:val="24"/>
                <w:szCs w:val="24"/>
              </w:rPr>
              <w:t>Работниками кадровой службы осуществляется периодический контроль на предмет соответствия документов, хранящихся в личном деле государственных служащих, перечню документов согласно пункту 16 Указа Президента Российской Фе</w:t>
            </w:r>
            <w:r w:rsidR="00532B50">
              <w:rPr>
                <w:rFonts w:ascii="Times New Roman" w:hAnsi="Times New Roman" w:cs="Times New Roman"/>
                <w:sz w:val="24"/>
                <w:szCs w:val="24"/>
              </w:rPr>
              <w:t>дерации от 30 мая 2005 г. № 609</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902791">
        <w:trPr>
          <w:trHeight w:val="2420"/>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формированию кадрового резерва Комитета и повышение эффективности его использования</w:t>
            </w:r>
          </w:p>
        </w:tc>
        <w:tc>
          <w:tcPr>
            <w:tcW w:w="6379" w:type="dxa"/>
            <w:tcBorders>
              <w:top w:val="single" w:sz="4" w:space="0" w:color="auto"/>
              <w:left w:val="single" w:sz="4" w:space="0" w:color="auto"/>
              <w:bottom w:val="single" w:sz="4" w:space="0" w:color="auto"/>
              <w:right w:val="single" w:sz="4" w:space="0" w:color="auto"/>
            </w:tcBorders>
          </w:tcPr>
          <w:p w:rsidR="008644BF" w:rsidRPr="00DE4219" w:rsidRDefault="008644BF" w:rsidP="003B1C7B">
            <w:pPr>
              <w:spacing w:after="200" w:line="276" w:lineRule="auto"/>
              <w:jc w:val="both"/>
              <w:rPr>
                <w:rFonts w:ascii="Times New Roman" w:hAnsi="Times New Roman" w:cs="Times New Roman"/>
                <w:sz w:val="24"/>
                <w:szCs w:val="24"/>
              </w:rPr>
            </w:pPr>
            <w:r w:rsidRPr="00DE4219">
              <w:rPr>
                <w:rFonts w:ascii="Times New Roman" w:hAnsi="Times New Roman" w:cs="Times New Roman"/>
                <w:sz w:val="24"/>
                <w:szCs w:val="24"/>
              </w:rPr>
              <w:t xml:space="preserve">Формирование и работа с кадровым резервом </w:t>
            </w:r>
            <w:r>
              <w:rPr>
                <w:rFonts w:ascii="Times New Roman" w:hAnsi="Times New Roman"/>
                <w:sz w:val="24"/>
                <w:szCs w:val="24"/>
              </w:rPr>
              <w:t>Комитета</w:t>
            </w:r>
            <w:r>
              <w:rPr>
                <w:rFonts w:ascii="Times New Roman" w:hAnsi="Times New Roman"/>
                <w:sz w:val="24"/>
                <w:szCs w:val="24"/>
              </w:rPr>
              <w:t xml:space="preserve"> </w:t>
            </w:r>
            <w:r w:rsidRPr="00DE4219">
              <w:rPr>
                <w:rFonts w:ascii="Times New Roman" w:hAnsi="Times New Roman" w:cs="Times New Roman"/>
                <w:sz w:val="24"/>
                <w:szCs w:val="24"/>
              </w:rPr>
              <w:t xml:space="preserve">осуществляется в соответствии с Положением о кадровом резерве на государственной гражданской службе Чеченской </w:t>
            </w:r>
          </w:p>
          <w:p w:rsidR="008644BF" w:rsidRPr="001A1F39" w:rsidRDefault="008644BF" w:rsidP="003B1C7B">
            <w:pPr>
              <w:spacing w:after="200" w:line="276" w:lineRule="auto"/>
              <w:jc w:val="both"/>
              <w:rPr>
                <w:rFonts w:ascii="Times New Roman" w:hAnsi="Times New Roman" w:cs="Times New Roman"/>
                <w:sz w:val="24"/>
                <w:szCs w:val="24"/>
              </w:rPr>
            </w:pPr>
            <w:r w:rsidRPr="00DE4219">
              <w:rPr>
                <w:rFonts w:ascii="Times New Roman" w:hAnsi="Times New Roman" w:cs="Times New Roman"/>
                <w:sz w:val="24"/>
                <w:szCs w:val="24"/>
              </w:rPr>
              <w:t xml:space="preserve">Информация о движении кадрового резерва </w:t>
            </w:r>
            <w:r>
              <w:rPr>
                <w:rFonts w:ascii="Times New Roman" w:hAnsi="Times New Roman"/>
                <w:sz w:val="24"/>
                <w:szCs w:val="24"/>
              </w:rPr>
              <w:t>Комитета</w:t>
            </w:r>
            <w:r>
              <w:rPr>
                <w:rFonts w:ascii="Times New Roman" w:hAnsi="Times New Roman"/>
                <w:sz w:val="24"/>
                <w:szCs w:val="24"/>
              </w:rPr>
              <w:t xml:space="preserve"> </w:t>
            </w:r>
            <w:r w:rsidRPr="00DE4219">
              <w:rPr>
                <w:rFonts w:ascii="Times New Roman" w:hAnsi="Times New Roman" w:cs="Times New Roman"/>
                <w:sz w:val="24"/>
                <w:szCs w:val="24"/>
              </w:rPr>
              <w:t xml:space="preserve">ежеквартально направляется в </w:t>
            </w:r>
            <w:r>
              <w:rPr>
                <w:rFonts w:ascii="Times New Roman" w:hAnsi="Times New Roman" w:cs="Times New Roman"/>
                <w:sz w:val="24"/>
                <w:szCs w:val="24"/>
              </w:rPr>
              <w:t>Д</w:t>
            </w:r>
            <w:r w:rsidRPr="00DE4219">
              <w:rPr>
                <w:rFonts w:ascii="Times New Roman" w:hAnsi="Times New Roman" w:cs="Times New Roman"/>
                <w:sz w:val="24"/>
                <w:szCs w:val="24"/>
              </w:rPr>
              <w:t>епартамент государственной службы Администрации Главы и Пра</w:t>
            </w:r>
            <w:r w:rsidR="00532B50">
              <w:rPr>
                <w:rFonts w:ascii="Times New Roman" w:hAnsi="Times New Roman" w:cs="Times New Roman"/>
                <w:sz w:val="24"/>
                <w:szCs w:val="24"/>
              </w:rPr>
              <w:t>вительства Чеченской Республики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highlight w:val="yellow"/>
              </w:rPr>
            </w:pPr>
            <w:r w:rsidRPr="001A1F39">
              <w:rPr>
                <w:rFonts w:ascii="Times New Roman" w:hAnsi="Times New Roman" w:cs="Times New Roman"/>
                <w:color w:val="000000" w:themeColor="text1"/>
                <w:sz w:val="24"/>
                <w:szCs w:val="24"/>
              </w:rPr>
              <w:t>Обеспечение представления гражданами, претендующими на замещение государственных должностей Комитета, отдельных должностей государственной гражданской службы Комитета, и лицами, замещающими указанные должности,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Сведения </w:t>
            </w:r>
            <w:r w:rsidRPr="00094431">
              <w:rPr>
                <w:rFonts w:ascii="Times New Roman" w:hAnsi="Times New Roman" w:cs="Times New Roman"/>
                <w:color w:val="000000" w:themeColor="text1"/>
                <w:sz w:val="24"/>
                <w:szCs w:val="24"/>
              </w:rPr>
              <w:t>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color w:val="000000" w:themeColor="text1"/>
                <w:sz w:val="24"/>
                <w:szCs w:val="24"/>
              </w:rPr>
              <w:t xml:space="preserve"> предоставляются </w:t>
            </w:r>
            <w:r w:rsidRPr="00094431">
              <w:rPr>
                <w:rFonts w:ascii="Times New Roman" w:hAnsi="Times New Roman" w:cs="Times New Roman"/>
                <w:color w:val="000000" w:themeColor="text1"/>
                <w:sz w:val="24"/>
                <w:szCs w:val="24"/>
              </w:rPr>
              <w:t>в</w:t>
            </w:r>
            <w:r w:rsidRPr="001A1F39">
              <w:rPr>
                <w:rFonts w:ascii="Times New Roman" w:hAnsi="Times New Roman" w:cs="Times New Roman"/>
                <w:color w:val="000000" w:themeColor="text1"/>
                <w:sz w:val="24"/>
                <w:szCs w:val="24"/>
              </w:rPr>
              <w:t xml:space="preserve"> порядке и сроки, установленные действующим </w:t>
            </w:r>
            <w:r w:rsidRPr="001A1F39">
              <w:rPr>
                <w:rFonts w:ascii="Times New Roman" w:hAnsi="Times New Roman" w:cs="Times New Roman"/>
                <w:color w:val="000000" w:themeColor="text1"/>
                <w:sz w:val="24"/>
                <w:szCs w:val="24"/>
              </w:rPr>
              <w:t>законодательством</w:t>
            </w:r>
            <w:r w:rsidRPr="004320CD">
              <w:rPr>
                <w:rFonts w:ascii="Times New Roman" w:hAnsi="Times New Roman" w:cs="Times New Roman"/>
                <w:sz w:val="24"/>
                <w:szCs w:val="24"/>
              </w:rPr>
              <w:t xml:space="preserve"> гражданами, претендующи</w:t>
            </w:r>
            <w:r>
              <w:rPr>
                <w:rFonts w:ascii="Times New Roman" w:hAnsi="Times New Roman" w:cs="Times New Roman"/>
                <w:sz w:val="24"/>
                <w:szCs w:val="24"/>
              </w:rPr>
              <w:t>ми</w:t>
            </w:r>
            <w:r w:rsidRPr="004320CD">
              <w:rPr>
                <w:rFonts w:ascii="Times New Roman" w:hAnsi="Times New Roman" w:cs="Times New Roman"/>
                <w:sz w:val="24"/>
                <w:szCs w:val="24"/>
              </w:rPr>
              <w:t xml:space="preserve"> на замещение вакантных</w:t>
            </w:r>
            <w:r>
              <w:rPr>
                <w:rFonts w:ascii="Times New Roman" w:hAnsi="Times New Roman" w:cs="Times New Roman"/>
                <w:sz w:val="24"/>
                <w:szCs w:val="24"/>
              </w:rPr>
              <w:t xml:space="preserve"> должностей гражданской службы Комитета, </w:t>
            </w:r>
            <w:r w:rsidRPr="00094431">
              <w:rPr>
                <w:rFonts w:ascii="Times New Roman" w:hAnsi="Times New Roman" w:cs="Times New Roman"/>
                <w:sz w:val="24"/>
                <w:szCs w:val="24"/>
              </w:rPr>
              <w:t>отдельных должностей государственной гражданской службы Комитета, и лицами, замещающи</w:t>
            </w:r>
            <w:r>
              <w:rPr>
                <w:rFonts w:ascii="Times New Roman" w:hAnsi="Times New Roman" w:cs="Times New Roman"/>
                <w:sz w:val="24"/>
                <w:szCs w:val="24"/>
              </w:rPr>
              <w:t>ми указанные должности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Осуществление анализа сведений о доходах, расходах об имуществе и обязательствах имущественного характера, представляемых гражданами, претендующими на замещение государственных должностей Комитета, отдельных должностей государственной гражданской службы Комитета, и лицами, замещающими указанные должности</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D766B2">
              <w:rPr>
                <w:rFonts w:ascii="Times New Roman" w:hAnsi="Times New Roman" w:cs="Times New Roman"/>
                <w:sz w:val="24"/>
                <w:szCs w:val="24"/>
              </w:rPr>
              <w:t xml:space="preserve">Анализ сведений о доходах, расходах об имуществе и обязательствах имущественного характера, представляемых гражданами, претендующими на замещение государственной гражданской службы в </w:t>
            </w:r>
            <w:r>
              <w:rPr>
                <w:rFonts w:ascii="Times New Roman" w:hAnsi="Times New Roman"/>
                <w:sz w:val="24"/>
                <w:szCs w:val="24"/>
              </w:rPr>
              <w:t>Комитете</w:t>
            </w:r>
            <w:r w:rsidRPr="00D766B2">
              <w:rPr>
                <w:rFonts w:ascii="Times New Roman" w:hAnsi="Times New Roman" w:cs="Times New Roman"/>
                <w:sz w:val="24"/>
                <w:szCs w:val="24"/>
              </w:rPr>
              <w:t xml:space="preserve"> и лицами, занимающими указанные должности,  осуще</w:t>
            </w:r>
            <w:r w:rsidR="00532B50">
              <w:rPr>
                <w:rFonts w:ascii="Times New Roman" w:hAnsi="Times New Roman" w:cs="Times New Roman"/>
                <w:sz w:val="24"/>
                <w:szCs w:val="24"/>
              </w:rPr>
              <w:t>ствляется в установленные сроки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2155"/>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размещения сведений о доходах, расходах, об имуществе и обязательствах имущественного характера, представленных лицами, замещающими государственные должности Комитета, отдельные должности государственной гражданской службы Комитета, на официальных сайтах государственных органов в информационно-телекоммуникационной сети «Интернет» В порядке и сроки, предусмотренных действующим законодательством</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подпунктом Ж пункта  1 Указа</w:t>
            </w:r>
            <w:r w:rsidRPr="00873B05">
              <w:rPr>
                <w:rFonts w:ascii="Times New Roman" w:hAnsi="Times New Roman" w:cs="Times New Roman"/>
                <w:sz w:val="24"/>
                <w:szCs w:val="24"/>
              </w:rPr>
              <w:t xml:space="preserve"> Президента Российской Федерации от 29.12.2022 г. № 968</w:t>
            </w:r>
            <w:r>
              <w:rPr>
                <w:rFonts w:ascii="Times New Roman" w:hAnsi="Times New Roman" w:cs="Times New Roman"/>
                <w:sz w:val="24"/>
                <w:szCs w:val="24"/>
              </w:rPr>
              <w:t xml:space="preserve"> </w:t>
            </w:r>
            <w:r w:rsidRPr="00873B05">
              <w:rPr>
                <w:rFonts w:ascii="Times New Roman" w:hAnsi="Times New Roman" w:cs="Times New Roman"/>
                <w:sz w:val="24"/>
                <w:szCs w:val="24"/>
              </w:rPr>
              <w:t xml:space="preserve">размещение в информационно-телекоммуникационной сети "Интернет" на официальных сайтах органов и организаций сведений о доходах, расходах, об имуществе и обязательствах имущественного характера, представляемых в соответствии с Федеральным законом от 25 декабря 2008 г. № 273-ФЗ "О противодействии коррупции" и другими федеральными законами, и предоставление таких сведений общероссийским средствам массовой информации для </w:t>
            </w:r>
            <w:r w:rsidR="00532B50">
              <w:rPr>
                <w:rFonts w:ascii="Times New Roman" w:hAnsi="Times New Roman" w:cs="Times New Roman"/>
                <w:sz w:val="24"/>
                <w:szCs w:val="24"/>
              </w:rPr>
              <w:t>опубликования не осуществляются</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596"/>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Осуществление проверок достоверности и полноты сведений (в части, касающейся коррупционных правонарушений), представленных гражданами, претендующими на замещение государственных должностей Комитета, должностей государственной гражданской службы Комитета, в соответствии с нормативными правовыми актами Российской Федерации</w:t>
            </w:r>
          </w:p>
        </w:tc>
        <w:tc>
          <w:tcPr>
            <w:tcW w:w="6379" w:type="dxa"/>
            <w:tcBorders>
              <w:top w:val="single" w:sz="4" w:space="0" w:color="auto"/>
              <w:left w:val="single" w:sz="4" w:space="0" w:color="auto"/>
              <w:bottom w:val="single" w:sz="4" w:space="0" w:color="auto"/>
              <w:right w:val="single" w:sz="4" w:space="0" w:color="auto"/>
            </w:tcBorders>
          </w:tcPr>
          <w:p w:rsidR="008644BF" w:rsidRDefault="008644BF" w:rsidP="003B1C7B">
            <w:pPr>
              <w:jc w:val="both"/>
              <w:rPr>
                <w:rFonts w:ascii="Times New Roman" w:hAnsi="Times New Roman" w:cs="Times New Roman"/>
                <w:sz w:val="24"/>
                <w:szCs w:val="24"/>
              </w:rPr>
            </w:pPr>
            <w:r w:rsidRPr="005C5B4B">
              <w:rPr>
                <w:rFonts w:ascii="Times New Roman" w:hAnsi="Times New Roman" w:cs="Times New Roman"/>
                <w:sz w:val="24"/>
                <w:szCs w:val="24"/>
              </w:rPr>
              <w:t>В связи с проведенной проверкой прокуратурой Чеченской Республики справок о доходах, об имуществе и обязательствах имущественного характера, представленных государственными служащими, замещающими должности государственной службы Комитета</w:t>
            </w:r>
            <w:r w:rsidRPr="005C5B4B">
              <w:rPr>
                <w:rFonts w:ascii="Times New Roman" w:hAnsi="Times New Roman" w:cs="Times New Roman"/>
                <w:sz w:val="24"/>
                <w:szCs w:val="24"/>
              </w:rPr>
              <w:t xml:space="preserve"> </w:t>
            </w:r>
            <w:r w:rsidRPr="005C5B4B">
              <w:rPr>
                <w:rFonts w:ascii="Times New Roman" w:hAnsi="Times New Roman" w:cs="Times New Roman"/>
                <w:sz w:val="24"/>
                <w:szCs w:val="24"/>
              </w:rPr>
              <w:t xml:space="preserve">выявлены </w:t>
            </w:r>
            <w:r>
              <w:rPr>
                <w:rFonts w:ascii="Times New Roman" w:hAnsi="Times New Roman" w:cs="Times New Roman"/>
                <w:sz w:val="24"/>
                <w:szCs w:val="24"/>
              </w:rPr>
              <w:t xml:space="preserve">4 </w:t>
            </w:r>
            <w:r w:rsidRPr="005C5B4B">
              <w:rPr>
                <w:rFonts w:ascii="Times New Roman" w:hAnsi="Times New Roman" w:cs="Times New Roman"/>
                <w:sz w:val="24"/>
                <w:szCs w:val="24"/>
              </w:rPr>
              <w:t>нарушения</w:t>
            </w:r>
            <w:r>
              <w:rPr>
                <w:rFonts w:ascii="Times New Roman" w:hAnsi="Times New Roman" w:cs="Times New Roman"/>
                <w:sz w:val="24"/>
                <w:szCs w:val="24"/>
              </w:rPr>
              <w:t xml:space="preserve">, в которых </w:t>
            </w:r>
            <w:r w:rsidRPr="005C5B4B">
              <w:rPr>
                <w:rFonts w:ascii="Times New Roman" w:hAnsi="Times New Roman" w:cs="Times New Roman"/>
                <w:sz w:val="24"/>
                <w:szCs w:val="24"/>
              </w:rPr>
              <w:t xml:space="preserve">не полностью </w:t>
            </w:r>
            <w:r>
              <w:rPr>
                <w:rFonts w:ascii="Times New Roman" w:hAnsi="Times New Roman" w:cs="Times New Roman"/>
                <w:sz w:val="24"/>
                <w:szCs w:val="24"/>
              </w:rPr>
              <w:t>были</w:t>
            </w:r>
            <w:r w:rsidRPr="005C5B4B">
              <w:rPr>
                <w:rFonts w:ascii="Times New Roman" w:hAnsi="Times New Roman" w:cs="Times New Roman"/>
                <w:sz w:val="24"/>
                <w:szCs w:val="24"/>
              </w:rPr>
              <w:t xml:space="preserve"> отражены сведения о доходах, об имуществе и обязательствах имущественного характера</w:t>
            </w:r>
            <w:r>
              <w:rPr>
                <w:rFonts w:ascii="Times New Roman" w:hAnsi="Times New Roman" w:cs="Times New Roman"/>
                <w:sz w:val="24"/>
                <w:szCs w:val="24"/>
              </w:rPr>
              <w:t xml:space="preserve">. </w:t>
            </w:r>
          </w:p>
          <w:p w:rsidR="008644BF" w:rsidRPr="005C5B4B" w:rsidRDefault="008644BF" w:rsidP="003B1C7B">
            <w:pPr>
              <w:jc w:val="both"/>
              <w:rPr>
                <w:rFonts w:ascii="Times New Roman" w:hAnsi="Times New Roman" w:cs="Times New Roman"/>
                <w:sz w:val="24"/>
                <w:szCs w:val="24"/>
              </w:rPr>
            </w:pPr>
            <w:r>
              <w:rPr>
                <w:rFonts w:ascii="Times New Roman" w:hAnsi="Times New Roman" w:cs="Times New Roman"/>
                <w:sz w:val="24"/>
                <w:szCs w:val="24"/>
              </w:rPr>
              <w:t>В отношении  4 сотрудников было применено дисциплинарное взыскание</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Осуществление контроля за соответствием расходов лиц, замещающих государственные должности Комитета, для которых федеральным законодательством не предусмотрено иное, отдельные должности государственной гражданской службы Комитета, их супруг (супругов) и несовершеннолетних детей их доходам</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3B7390">
              <w:rPr>
                <w:rFonts w:ascii="Times New Roman" w:hAnsi="Times New Roman" w:cs="Times New Roman"/>
                <w:sz w:val="24"/>
                <w:szCs w:val="24"/>
              </w:rPr>
              <w:t xml:space="preserve">Контроль за соответствием расходов гражданских служащих </w:t>
            </w:r>
            <w:r>
              <w:rPr>
                <w:rFonts w:ascii="Times New Roman" w:hAnsi="Times New Roman"/>
                <w:sz w:val="24"/>
                <w:szCs w:val="24"/>
              </w:rPr>
              <w:t>Комитета</w:t>
            </w:r>
            <w:r w:rsidRPr="003B7390">
              <w:rPr>
                <w:rFonts w:ascii="Times New Roman" w:hAnsi="Times New Roman" w:cs="Times New Roman"/>
                <w:sz w:val="24"/>
                <w:szCs w:val="24"/>
              </w:rPr>
              <w:t xml:space="preserve"> не осуществлялись из-за отсутствия оснований</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Осуществление комплекса организационных, разъяснительных и иных мер по соблюдению государственными гражданскими служащими Комитета запретов, ограничений и требований, установленных в целях противодействия коррупции</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8B329C">
              <w:rPr>
                <w:rFonts w:ascii="Times New Roman" w:hAnsi="Times New Roman" w:cs="Times New Roman"/>
                <w:sz w:val="24"/>
                <w:szCs w:val="24"/>
              </w:rPr>
              <w:t>За отчетный период проведены организационные, разъяснительные и иные меры по соблюдению гражданскими служащими запретов, ограничений и требований, установленных в целях противодействия коррупции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выявлению случаев возникновения конфликта интересов, одной из сторон которого являются лица, замещающие государственные должности Комитета, должности государственной гражданской службы Комитета, и принятие мер по предотвращению и урегулированию конфликта интересов, применению мер ответственности в соответствии с законодательством Российской Федерации</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657C67">
              <w:rPr>
                <w:rFonts w:ascii="Times New Roman" w:hAnsi="Times New Roman" w:cs="Times New Roman"/>
                <w:sz w:val="24"/>
                <w:szCs w:val="24"/>
              </w:rPr>
              <w:t xml:space="preserve">В целях ознакомления государственных служащих о мерах ответственности за несоблюдение требований, на </w:t>
            </w:r>
            <w:r>
              <w:rPr>
                <w:rFonts w:ascii="Times New Roman" w:hAnsi="Times New Roman" w:cs="Times New Roman"/>
                <w:sz w:val="24"/>
                <w:szCs w:val="24"/>
              </w:rPr>
              <w:t>информационной доске</w:t>
            </w:r>
            <w:r w:rsidRPr="00657C67">
              <w:rPr>
                <w:rFonts w:ascii="Times New Roman" w:hAnsi="Times New Roman" w:cs="Times New Roman"/>
                <w:sz w:val="24"/>
                <w:szCs w:val="24"/>
              </w:rPr>
              <w:t xml:space="preserve"> </w:t>
            </w:r>
            <w:r>
              <w:rPr>
                <w:rFonts w:ascii="Times New Roman" w:hAnsi="Times New Roman" w:cs="Times New Roman"/>
                <w:sz w:val="24"/>
                <w:szCs w:val="24"/>
              </w:rPr>
              <w:t>Комитета</w:t>
            </w:r>
            <w:r w:rsidRPr="00657C67">
              <w:rPr>
                <w:rFonts w:ascii="Times New Roman" w:hAnsi="Times New Roman" w:cs="Times New Roman"/>
                <w:sz w:val="24"/>
                <w:szCs w:val="24"/>
              </w:rPr>
              <w:t xml:space="preserve"> «Противодействие коррупции» размещена Памятка «Об ответственности государственных гражданских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w:t>
            </w:r>
            <w:r w:rsidR="00532B50">
              <w:rPr>
                <w:rFonts w:ascii="Times New Roman" w:hAnsi="Times New Roman" w:cs="Times New Roman"/>
                <w:sz w:val="24"/>
                <w:szCs w:val="24"/>
              </w:rPr>
              <w:t>елях противодействия коррупции»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532B50" w:rsidRDefault="008644BF" w:rsidP="003B1C7B">
            <w:pPr>
              <w:spacing w:after="200" w:line="276" w:lineRule="auto"/>
              <w:jc w:val="both"/>
              <w:rPr>
                <w:rFonts w:ascii="Times New Roman" w:hAnsi="Times New Roman" w:cs="Times New Roman"/>
                <w:color w:val="000000" w:themeColor="text1"/>
                <w:sz w:val="24"/>
                <w:szCs w:val="24"/>
              </w:rPr>
            </w:pPr>
            <w:r w:rsidRPr="00532B50">
              <w:rPr>
                <w:rFonts w:ascii="Times New Roman" w:hAnsi="Times New Roman" w:cs="Times New Roman"/>
                <w:color w:val="000000" w:themeColor="text1"/>
                <w:sz w:val="24"/>
                <w:szCs w:val="24"/>
              </w:rPr>
              <w:t>Организация работы по рассмотрению уведомлений лиц, замещающих государственные должности Комитета, должности государственной гражданской службы Комитета,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6379" w:type="dxa"/>
            <w:tcBorders>
              <w:top w:val="single" w:sz="4" w:space="0" w:color="auto"/>
              <w:left w:val="single" w:sz="4" w:space="0" w:color="auto"/>
              <w:bottom w:val="single" w:sz="4" w:space="0" w:color="auto"/>
              <w:right w:val="single" w:sz="4" w:space="0" w:color="auto"/>
            </w:tcBorders>
          </w:tcPr>
          <w:p w:rsidR="008644BF" w:rsidRPr="00532B50" w:rsidRDefault="008644BF" w:rsidP="003B1C7B">
            <w:pPr>
              <w:spacing w:after="200" w:line="276" w:lineRule="auto"/>
              <w:jc w:val="both"/>
              <w:rPr>
                <w:rFonts w:ascii="Times New Roman" w:hAnsi="Times New Roman" w:cs="Times New Roman"/>
                <w:sz w:val="24"/>
                <w:szCs w:val="24"/>
              </w:rPr>
            </w:pPr>
            <w:r w:rsidRPr="00532B50">
              <w:rPr>
                <w:rFonts w:ascii="Times New Roman" w:hAnsi="Times New Roman"/>
                <w:color w:val="000000"/>
                <w:sz w:val="24"/>
                <w:szCs w:val="24"/>
              </w:rPr>
              <w:t xml:space="preserve">За отчетный период уведомлений от гражданских служащих </w:t>
            </w:r>
            <w:r w:rsidRPr="00532B50">
              <w:rPr>
                <w:rFonts w:ascii="Times New Roman" w:hAnsi="Times New Roman"/>
                <w:sz w:val="24"/>
                <w:szCs w:val="24"/>
              </w:rPr>
              <w:t>Комитета</w:t>
            </w:r>
            <w:r w:rsidRPr="00532B50">
              <w:rPr>
                <w:rFonts w:ascii="Times New Roman" w:hAnsi="Times New Roman"/>
                <w:color w:val="000000"/>
                <w:sz w:val="24"/>
                <w:szCs w:val="24"/>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не поступало</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обеспечению сообщения лицами, замещающими государственные должности Комитета, должности государственной гражданской службы Комитета, о получении подарка в связи с протокольными мероприятиями, служебными командировками и иными официальными мероприятиями, участие в которых связано с их должностным положением или исполнением служебных (должностных) обязанностей</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C22E36">
              <w:rPr>
                <w:rFonts w:ascii="Times New Roman" w:hAnsi="Times New Roman" w:cs="Times New Roman"/>
                <w:sz w:val="24"/>
                <w:szCs w:val="24"/>
              </w:rPr>
              <w:t xml:space="preserve">В отчетный период сообщений от гражданских служащих </w:t>
            </w:r>
            <w:r>
              <w:rPr>
                <w:rFonts w:ascii="Times New Roman" w:hAnsi="Times New Roman"/>
                <w:sz w:val="24"/>
                <w:szCs w:val="24"/>
              </w:rPr>
              <w:t>Комитета</w:t>
            </w:r>
            <w:r w:rsidRPr="00C22E36">
              <w:rPr>
                <w:rFonts w:ascii="Times New Roman" w:hAnsi="Times New Roman" w:cs="Times New Roman"/>
                <w:sz w:val="24"/>
                <w:szCs w:val="24"/>
              </w:rPr>
              <w:t xml:space="preserve"> о получении подарка в связи с их должностным положением или исполнением ими служебных</w:t>
            </w:r>
            <w:r w:rsidR="00532B50">
              <w:rPr>
                <w:rFonts w:ascii="Times New Roman" w:hAnsi="Times New Roman" w:cs="Times New Roman"/>
                <w:sz w:val="24"/>
                <w:szCs w:val="24"/>
              </w:rPr>
              <w:t xml:space="preserve"> обязанностей не поступало</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596"/>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Осуществление проверки соблюдения гражданами, замещавшими должности государственной гражданской службы Комитета, ограничений при заключении ими после увольнения с государственной гражданской службы Чеченской Республики трудового договора и (или) гражданско-правового договора в случаях, предусмотренных федеральными законами</w:t>
            </w:r>
          </w:p>
        </w:tc>
        <w:tc>
          <w:tcPr>
            <w:tcW w:w="6379" w:type="dxa"/>
            <w:tcBorders>
              <w:top w:val="single" w:sz="4" w:space="0" w:color="auto"/>
              <w:left w:val="single" w:sz="4" w:space="0" w:color="auto"/>
              <w:bottom w:val="single" w:sz="4" w:space="0" w:color="auto"/>
              <w:right w:val="single" w:sz="4" w:space="0" w:color="auto"/>
            </w:tcBorders>
          </w:tcPr>
          <w:p w:rsidR="008644BF" w:rsidRPr="005B6641" w:rsidRDefault="008644BF" w:rsidP="003B1C7B">
            <w:pPr>
              <w:spacing w:after="200" w:line="276" w:lineRule="auto"/>
              <w:jc w:val="both"/>
              <w:rPr>
                <w:rFonts w:ascii="Times New Roman" w:hAnsi="Times New Roman" w:cs="Times New Roman"/>
                <w:sz w:val="24"/>
                <w:szCs w:val="24"/>
              </w:rPr>
            </w:pPr>
            <w:r w:rsidRPr="005B6641">
              <w:rPr>
                <w:rFonts w:ascii="Times New Roman" w:hAnsi="Times New Roman" w:cs="Times New Roman"/>
                <w:sz w:val="24"/>
                <w:szCs w:val="24"/>
              </w:rPr>
              <w:t xml:space="preserve">В отчетный период в адрес </w:t>
            </w:r>
            <w:r>
              <w:rPr>
                <w:rFonts w:ascii="Times New Roman" w:hAnsi="Times New Roman" w:cs="Times New Roman"/>
                <w:sz w:val="24"/>
                <w:szCs w:val="24"/>
              </w:rPr>
              <w:t>Комитете</w:t>
            </w:r>
            <w:r>
              <w:rPr>
                <w:rFonts w:ascii="Times New Roman" w:hAnsi="Times New Roman" w:cs="Times New Roman"/>
                <w:sz w:val="24"/>
                <w:szCs w:val="24"/>
              </w:rPr>
              <w:t xml:space="preserve"> поступило 1</w:t>
            </w:r>
            <w:r w:rsidRPr="005B6641">
              <w:rPr>
                <w:rFonts w:ascii="Times New Roman" w:hAnsi="Times New Roman" w:cs="Times New Roman"/>
                <w:sz w:val="24"/>
                <w:szCs w:val="24"/>
              </w:rPr>
              <w:t xml:space="preserve"> уведомления о заключении трудового договора с бывшим гражданским служащим </w:t>
            </w:r>
            <w:r>
              <w:rPr>
                <w:rFonts w:ascii="Times New Roman" w:hAnsi="Times New Roman" w:cs="Times New Roman"/>
                <w:sz w:val="24"/>
                <w:szCs w:val="24"/>
              </w:rPr>
              <w:t>Комитета</w:t>
            </w:r>
          </w:p>
          <w:p w:rsidR="008644BF" w:rsidRPr="001A1F39" w:rsidRDefault="008644BF" w:rsidP="003B1C7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У</w:t>
            </w:r>
            <w:r w:rsidRPr="005B6641">
              <w:rPr>
                <w:rFonts w:ascii="Times New Roman" w:hAnsi="Times New Roman" w:cs="Times New Roman"/>
                <w:sz w:val="24"/>
                <w:szCs w:val="24"/>
              </w:rPr>
              <w:t xml:space="preserve">становлено, что заключенный трудовой договор с бывшим гражданским служащим </w:t>
            </w:r>
            <w:r>
              <w:rPr>
                <w:rFonts w:ascii="Times New Roman" w:hAnsi="Times New Roman" w:cs="Times New Roman"/>
                <w:sz w:val="24"/>
                <w:szCs w:val="24"/>
              </w:rPr>
              <w:t>Комитета</w:t>
            </w:r>
            <w:r w:rsidRPr="005B6641">
              <w:rPr>
                <w:rFonts w:ascii="Times New Roman" w:hAnsi="Times New Roman" w:cs="Times New Roman"/>
                <w:sz w:val="24"/>
                <w:szCs w:val="24"/>
              </w:rPr>
              <w:t xml:space="preserve"> не является нарушением требований к служебному поведению и не вле</w:t>
            </w:r>
            <w:r w:rsidR="00532B50">
              <w:rPr>
                <w:rFonts w:ascii="Times New Roman" w:hAnsi="Times New Roman" w:cs="Times New Roman"/>
                <w:sz w:val="24"/>
                <w:szCs w:val="24"/>
              </w:rPr>
              <w:t>чет за собой конфликт интересов</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рассмотрению уведомлений государственных гражданских служащих Комитета о выполнении иной оплачиваемой работы</w:t>
            </w:r>
          </w:p>
        </w:tc>
        <w:tc>
          <w:tcPr>
            <w:tcW w:w="6379" w:type="dxa"/>
            <w:tcBorders>
              <w:top w:val="single" w:sz="4" w:space="0" w:color="auto"/>
              <w:left w:val="single" w:sz="4" w:space="0" w:color="auto"/>
              <w:bottom w:val="single" w:sz="4" w:space="0" w:color="auto"/>
              <w:right w:val="single" w:sz="4" w:space="0" w:color="auto"/>
            </w:tcBorders>
          </w:tcPr>
          <w:p w:rsidR="008644BF" w:rsidRPr="0066523C" w:rsidRDefault="008644BF" w:rsidP="003B1C7B">
            <w:pPr>
              <w:spacing w:after="200" w:line="276" w:lineRule="auto"/>
              <w:jc w:val="both"/>
              <w:rPr>
                <w:rFonts w:ascii="Times New Roman" w:hAnsi="Times New Roman" w:cs="Times New Roman"/>
                <w:sz w:val="24"/>
                <w:szCs w:val="24"/>
              </w:rPr>
            </w:pPr>
            <w:r w:rsidRPr="0066523C">
              <w:rPr>
                <w:rFonts w:ascii="Times New Roman" w:hAnsi="Times New Roman" w:cs="Times New Roman"/>
                <w:sz w:val="24"/>
                <w:szCs w:val="24"/>
              </w:rPr>
              <w:t xml:space="preserve">Работа по рассмотрению уведомлений гражданских служащих </w:t>
            </w:r>
            <w:r>
              <w:rPr>
                <w:rFonts w:ascii="Times New Roman" w:hAnsi="Times New Roman" w:cs="Times New Roman"/>
                <w:sz w:val="24"/>
                <w:szCs w:val="24"/>
              </w:rPr>
              <w:t xml:space="preserve">Комитета </w:t>
            </w:r>
            <w:r w:rsidRPr="0066523C">
              <w:rPr>
                <w:rFonts w:ascii="Times New Roman" w:hAnsi="Times New Roman" w:cs="Times New Roman"/>
                <w:sz w:val="24"/>
                <w:szCs w:val="24"/>
              </w:rPr>
              <w:t xml:space="preserve">об иной оплачиваемой работе проводится в соответствии с Положением о Комиссии по соблюдению требований к служебному </w:t>
            </w:r>
            <w:r w:rsidRPr="0066523C">
              <w:rPr>
                <w:rFonts w:ascii="Times New Roman" w:hAnsi="Times New Roman" w:cs="Times New Roman"/>
                <w:sz w:val="24"/>
                <w:szCs w:val="24"/>
              </w:rPr>
              <w:t>поведению гражданских</w:t>
            </w:r>
            <w:r w:rsidRPr="0066523C">
              <w:rPr>
                <w:rFonts w:ascii="Times New Roman" w:hAnsi="Times New Roman" w:cs="Times New Roman"/>
                <w:sz w:val="24"/>
                <w:szCs w:val="24"/>
              </w:rPr>
              <w:t xml:space="preserve"> служащих </w:t>
            </w:r>
            <w:r>
              <w:rPr>
                <w:rFonts w:ascii="Times New Roman" w:hAnsi="Times New Roman" w:cs="Times New Roman"/>
                <w:sz w:val="24"/>
                <w:szCs w:val="24"/>
              </w:rPr>
              <w:t>Комитета</w:t>
            </w:r>
            <w:r w:rsidRPr="0066523C">
              <w:rPr>
                <w:rFonts w:ascii="Times New Roman" w:hAnsi="Times New Roman" w:cs="Times New Roman"/>
                <w:sz w:val="24"/>
                <w:szCs w:val="24"/>
              </w:rPr>
              <w:t xml:space="preserve"> и урег</w:t>
            </w:r>
            <w:r w:rsidR="00532B50">
              <w:rPr>
                <w:rFonts w:ascii="Times New Roman" w:hAnsi="Times New Roman" w:cs="Times New Roman"/>
                <w:sz w:val="24"/>
                <w:szCs w:val="24"/>
              </w:rPr>
              <w:t>улированию конфликта интересов</w:t>
            </w:r>
          </w:p>
          <w:p w:rsidR="008644BF" w:rsidRPr="001A1F39" w:rsidRDefault="008644BF" w:rsidP="003B1C7B">
            <w:pPr>
              <w:spacing w:after="200" w:line="276" w:lineRule="auto"/>
              <w:jc w:val="both"/>
              <w:rPr>
                <w:rFonts w:ascii="Times New Roman" w:hAnsi="Times New Roman" w:cs="Times New Roman"/>
                <w:sz w:val="24"/>
                <w:szCs w:val="24"/>
              </w:rPr>
            </w:pPr>
            <w:r w:rsidRPr="0066523C">
              <w:rPr>
                <w:rFonts w:ascii="Times New Roman" w:hAnsi="Times New Roman" w:cs="Times New Roman"/>
                <w:sz w:val="24"/>
                <w:szCs w:val="24"/>
              </w:rPr>
              <w:t xml:space="preserve">В отчетный период уведомления гражданского служащего </w:t>
            </w:r>
            <w:r>
              <w:rPr>
                <w:rFonts w:ascii="Times New Roman" w:hAnsi="Times New Roman" w:cs="Times New Roman"/>
                <w:sz w:val="24"/>
                <w:szCs w:val="24"/>
              </w:rPr>
              <w:t>Комитета</w:t>
            </w:r>
            <w:r w:rsidRPr="0066523C">
              <w:rPr>
                <w:rFonts w:ascii="Times New Roman" w:hAnsi="Times New Roman" w:cs="Times New Roman"/>
                <w:sz w:val="24"/>
                <w:szCs w:val="24"/>
              </w:rPr>
              <w:t xml:space="preserve"> о намерении выполнять иную о</w:t>
            </w:r>
            <w:r w:rsidR="00532B50">
              <w:rPr>
                <w:rFonts w:ascii="Times New Roman" w:hAnsi="Times New Roman" w:cs="Times New Roman"/>
                <w:sz w:val="24"/>
                <w:szCs w:val="24"/>
              </w:rPr>
              <w:t>плачиваемую работу не поступало</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880"/>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рассмотрению уведомлений о фактах обращения в целях склонения государственного гражданского служащего к совершению коррупционных правонарушений</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350C45">
              <w:rPr>
                <w:rFonts w:ascii="Times New Roman" w:hAnsi="Times New Roman" w:cs="Times New Roman"/>
                <w:sz w:val="24"/>
                <w:szCs w:val="24"/>
              </w:rPr>
              <w:t xml:space="preserve">В отчетный период уведомления о фактах обращения в целях склонения гражданских служащих </w:t>
            </w:r>
            <w:r>
              <w:rPr>
                <w:rFonts w:ascii="Times New Roman" w:hAnsi="Times New Roman" w:cs="Times New Roman"/>
                <w:sz w:val="24"/>
                <w:szCs w:val="24"/>
              </w:rPr>
              <w:t>Комитет</w:t>
            </w:r>
            <w:r w:rsidRPr="00350C45">
              <w:rPr>
                <w:rFonts w:ascii="Times New Roman" w:hAnsi="Times New Roman" w:cs="Times New Roman"/>
                <w:sz w:val="24"/>
                <w:szCs w:val="24"/>
              </w:rPr>
              <w:t>а к совершению коррупцион</w:t>
            </w:r>
            <w:r w:rsidR="00532B50">
              <w:rPr>
                <w:rFonts w:ascii="Times New Roman" w:hAnsi="Times New Roman" w:cs="Times New Roman"/>
                <w:sz w:val="24"/>
                <w:szCs w:val="24"/>
              </w:rPr>
              <w:t>ных правонарушений не поступало</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Организация работы по рассмотрению заявлений лиц, замещающих государственные должности Комитета, должности государственной гражданской службы Чеченской Республики,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8776CF">
              <w:rPr>
                <w:rFonts w:ascii="Times New Roman" w:hAnsi="Times New Roman" w:cs="Times New Roman"/>
                <w:sz w:val="24"/>
                <w:szCs w:val="24"/>
              </w:rPr>
              <w:t xml:space="preserve">В отчетный период заявления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от гражданских служащих </w:t>
            </w:r>
            <w:r>
              <w:rPr>
                <w:rFonts w:ascii="Times New Roman" w:hAnsi="Times New Roman"/>
                <w:sz w:val="24"/>
                <w:szCs w:val="24"/>
              </w:rPr>
              <w:t>Комитета</w:t>
            </w:r>
            <w:r w:rsidRPr="008776CF">
              <w:rPr>
                <w:rFonts w:ascii="Times New Roman" w:hAnsi="Times New Roman" w:cs="Times New Roman"/>
                <w:sz w:val="24"/>
                <w:szCs w:val="24"/>
              </w:rPr>
              <w:t xml:space="preserve"> не </w:t>
            </w:r>
            <w:r w:rsidR="00532B50">
              <w:rPr>
                <w:rFonts w:ascii="Times New Roman" w:hAnsi="Times New Roman" w:cs="Times New Roman"/>
                <w:sz w:val="24"/>
                <w:szCs w:val="24"/>
              </w:rPr>
              <w:t>поступало</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 xml:space="preserve">Организация работы по доведению до граждан, поступающих на государственную гражданскую службу Комитета, положений действующего законодательства </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Граждане, поступающ</w:t>
            </w:r>
            <w:r w:rsidRPr="00192B61">
              <w:rPr>
                <w:rFonts w:ascii="Times New Roman" w:hAnsi="Times New Roman" w:cs="Times New Roman"/>
                <w:sz w:val="24"/>
                <w:szCs w:val="24"/>
              </w:rPr>
              <w:t xml:space="preserve">ие на гражданскую службу в </w:t>
            </w:r>
            <w:r>
              <w:rPr>
                <w:rFonts w:ascii="Times New Roman" w:hAnsi="Times New Roman"/>
                <w:sz w:val="24"/>
                <w:szCs w:val="24"/>
              </w:rPr>
              <w:t xml:space="preserve">Комитете </w:t>
            </w:r>
            <w:r>
              <w:rPr>
                <w:rFonts w:ascii="Times New Roman" w:hAnsi="Times New Roman" w:cs="Times New Roman"/>
                <w:sz w:val="24"/>
                <w:szCs w:val="24"/>
              </w:rPr>
              <w:t>ознакамливаются</w:t>
            </w:r>
            <w:r w:rsidRPr="00192B61">
              <w:rPr>
                <w:rFonts w:ascii="Times New Roman" w:hAnsi="Times New Roman" w:cs="Times New Roman"/>
                <w:sz w:val="24"/>
                <w:szCs w:val="24"/>
              </w:rPr>
              <w:t xml:space="preserve"> с основными положениями законодательства </w:t>
            </w:r>
            <w:r w:rsidRPr="001A1F39">
              <w:rPr>
                <w:rFonts w:ascii="Times New Roman" w:hAnsi="Times New Roman" w:cs="Times New Roman"/>
                <w:color w:val="000000" w:themeColor="text1"/>
                <w:sz w:val="24"/>
                <w:szCs w:val="24"/>
              </w:rPr>
              <w:t>Российской Федерации и Чеченской Республики о противодействии коррупции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1A1F39">
              <w:rPr>
                <w:rFonts w:ascii="Times New Roman" w:hAnsi="Times New Roman" w:cs="Times New Roman"/>
                <w:color w:val="000000" w:themeColor="text1"/>
                <w:sz w:val="24"/>
                <w:szCs w:val="24"/>
              </w:rPr>
              <w:t>Проведение мероприятий по формированию у государственных гражданских служащих Комитета негативного отношения к коррупции</w:t>
            </w:r>
          </w:p>
        </w:tc>
        <w:tc>
          <w:tcPr>
            <w:tcW w:w="6379" w:type="dxa"/>
            <w:tcBorders>
              <w:top w:val="single" w:sz="4" w:space="0" w:color="auto"/>
              <w:left w:val="single" w:sz="4" w:space="0" w:color="auto"/>
              <w:bottom w:val="single" w:sz="4" w:space="0" w:color="auto"/>
              <w:right w:val="single" w:sz="4" w:space="0" w:color="auto"/>
            </w:tcBorders>
          </w:tcPr>
          <w:p w:rsidR="008644BF" w:rsidRPr="00096B58" w:rsidRDefault="008644BF" w:rsidP="003B1C7B">
            <w:pPr>
              <w:spacing w:after="200" w:line="276" w:lineRule="auto"/>
              <w:jc w:val="both"/>
              <w:rPr>
                <w:rFonts w:ascii="Times New Roman" w:hAnsi="Times New Roman" w:cs="Times New Roman"/>
                <w:color w:val="000000" w:themeColor="text1"/>
                <w:sz w:val="24"/>
                <w:szCs w:val="24"/>
              </w:rPr>
            </w:pPr>
            <w:r w:rsidRPr="00096B58">
              <w:rPr>
                <w:rFonts w:ascii="Times New Roman" w:hAnsi="Times New Roman" w:cs="Times New Roman"/>
                <w:color w:val="000000" w:themeColor="text1"/>
                <w:sz w:val="24"/>
                <w:szCs w:val="24"/>
              </w:rPr>
              <w:t xml:space="preserve">В целях формирования у гражданских служащих </w:t>
            </w:r>
            <w:r>
              <w:rPr>
                <w:rFonts w:ascii="Times New Roman" w:hAnsi="Times New Roman" w:cs="Times New Roman"/>
                <w:color w:val="000000" w:themeColor="text1"/>
                <w:sz w:val="24"/>
                <w:szCs w:val="24"/>
              </w:rPr>
              <w:t>Комитета</w:t>
            </w:r>
            <w:r w:rsidRPr="00096B58">
              <w:rPr>
                <w:rFonts w:ascii="Times New Roman" w:hAnsi="Times New Roman" w:cs="Times New Roman"/>
                <w:color w:val="000000" w:themeColor="text1"/>
                <w:sz w:val="24"/>
                <w:szCs w:val="24"/>
              </w:rPr>
              <w:t xml:space="preserve"> негативного отношения к коррупции осуществлялась методическая, информационная и разъяснительная работа:</w:t>
            </w:r>
          </w:p>
          <w:p w:rsidR="008644BF" w:rsidRPr="00096B58" w:rsidRDefault="008644BF" w:rsidP="003B1C7B">
            <w:pPr>
              <w:spacing w:after="200" w:line="276" w:lineRule="auto"/>
              <w:jc w:val="both"/>
              <w:rPr>
                <w:rFonts w:ascii="Times New Roman" w:hAnsi="Times New Roman" w:cs="Times New Roman"/>
                <w:color w:val="000000" w:themeColor="text1"/>
                <w:sz w:val="24"/>
                <w:szCs w:val="24"/>
              </w:rPr>
            </w:pPr>
            <w:r w:rsidRPr="00096B58">
              <w:rPr>
                <w:rFonts w:ascii="Times New Roman" w:hAnsi="Times New Roman" w:cs="Times New Roman"/>
                <w:color w:val="000000" w:themeColor="text1"/>
                <w:sz w:val="24"/>
                <w:szCs w:val="24"/>
              </w:rPr>
              <w:t xml:space="preserve">просвещение гражданских служащих на тему антикоррупционного поведения, предостережения от совершения коррупционных правонарушений и формирования осознания неотвратимости наказания путем проведения вводного тренинга для граждан, впервые поступающих на гражданскую службу в </w:t>
            </w:r>
            <w:r>
              <w:rPr>
                <w:rFonts w:ascii="Times New Roman" w:hAnsi="Times New Roman" w:cs="Times New Roman"/>
                <w:color w:val="000000" w:themeColor="text1"/>
                <w:sz w:val="24"/>
                <w:szCs w:val="24"/>
              </w:rPr>
              <w:t>Комитет</w:t>
            </w:r>
            <w:r w:rsidRPr="00096B58">
              <w:rPr>
                <w:rFonts w:ascii="Times New Roman" w:hAnsi="Times New Roman" w:cs="Times New Roman"/>
                <w:color w:val="000000" w:themeColor="text1"/>
                <w:sz w:val="24"/>
                <w:szCs w:val="24"/>
              </w:rPr>
              <w:t xml:space="preserve">, </w:t>
            </w:r>
            <w:r w:rsidR="00532B50" w:rsidRPr="00096B58">
              <w:rPr>
                <w:rFonts w:ascii="Times New Roman" w:hAnsi="Times New Roman" w:cs="Times New Roman"/>
                <w:color w:val="000000" w:themeColor="text1"/>
                <w:sz w:val="24"/>
                <w:szCs w:val="24"/>
              </w:rPr>
              <w:t>консультирование гражданских</w:t>
            </w:r>
            <w:r w:rsidRPr="00096B58">
              <w:rPr>
                <w:rFonts w:ascii="Times New Roman" w:hAnsi="Times New Roman" w:cs="Times New Roman"/>
                <w:color w:val="000000" w:themeColor="text1"/>
                <w:sz w:val="24"/>
                <w:szCs w:val="24"/>
              </w:rPr>
              <w:t xml:space="preserve"> </w:t>
            </w:r>
            <w:r w:rsidR="00532B50" w:rsidRPr="00096B58">
              <w:rPr>
                <w:rFonts w:ascii="Times New Roman" w:hAnsi="Times New Roman" w:cs="Times New Roman"/>
                <w:color w:val="000000" w:themeColor="text1"/>
                <w:sz w:val="24"/>
                <w:szCs w:val="24"/>
              </w:rPr>
              <w:t>служащих;</w:t>
            </w:r>
          </w:p>
          <w:p w:rsidR="008644BF" w:rsidRPr="001A1F39" w:rsidRDefault="008644BF" w:rsidP="003B1C7B">
            <w:pPr>
              <w:spacing w:after="200" w:line="276" w:lineRule="auto"/>
              <w:jc w:val="both"/>
              <w:rPr>
                <w:rFonts w:ascii="Times New Roman" w:hAnsi="Times New Roman" w:cs="Times New Roman"/>
                <w:color w:val="000000" w:themeColor="text1"/>
                <w:sz w:val="24"/>
                <w:szCs w:val="24"/>
              </w:rPr>
            </w:pPr>
            <w:r w:rsidRPr="00096B58">
              <w:rPr>
                <w:rFonts w:ascii="Times New Roman" w:hAnsi="Times New Roman" w:cs="Times New Roman"/>
                <w:color w:val="000000" w:themeColor="text1"/>
                <w:sz w:val="24"/>
                <w:szCs w:val="24"/>
              </w:rPr>
              <w:t xml:space="preserve">в целях надлежащего соблюдения гражданином, замещавшим должность гражданской службы в </w:t>
            </w:r>
            <w:r>
              <w:rPr>
                <w:rFonts w:ascii="Times New Roman" w:hAnsi="Times New Roman" w:cs="Times New Roman"/>
                <w:color w:val="000000" w:themeColor="text1"/>
                <w:sz w:val="24"/>
                <w:szCs w:val="24"/>
              </w:rPr>
              <w:t>Комитет</w:t>
            </w:r>
            <w:r w:rsidRPr="00096B58">
              <w:rPr>
                <w:rFonts w:ascii="Times New Roman" w:hAnsi="Times New Roman" w:cs="Times New Roman"/>
                <w:color w:val="000000" w:themeColor="text1"/>
                <w:sz w:val="24"/>
                <w:szCs w:val="24"/>
              </w:rPr>
              <w:t xml:space="preserve">е, обязанностей, наступающих после увольнения со службы, с гражданским служащим </w:t>
            </w:r>
            <w:r>
              <w:rPr>
                <w:rFonts w:ascii="Times New Roman" w:hAnsi="Times New Roman" w:cs="Times New Roman"/>
                <w:color w:val="000000" w:themeColor="text1"/>
                <w:sz w:val="24"/>
                <w:szCs w:val="24"/>
              </w:rPr>
              <w:t>Комитета</w:t>
            </w:r>
            <w:r w:rsidRPr="00096B58">
              <w:rPr>
                <w:rFonts w:ascii="Times New Roman" w:hAnsi="Times New Roman" w:cs="Times New Roman"/>
                <w:color w:val="000000" w:themeColor="text1"/>
                <w:sz w:val="24"/>
                <w:szCs w:val="24"/>
              </w:rPr>
              <w:t>, планирующим увольнение, проводилась беседа и ознакомл</w:t>
            </w:r>
            <w:r w:rsidR="00532B50">
              <w:rPr>
                <w:rFonts w:ascii="Times New Roman" w:hAnsi="Times New Roman" w:cs="Times New Roman"/>
                <w:color w:val="000000" w:themeColor="text1"/>
                <w:sz w:val="24"/>
                <w:szCs w:val="24"/>
              </w:rPr>
              <w:t>ение с соответствующей памяткой</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5E5D4C" w:rsidRDefault="008644BF" w:rsidP="003B1C7B">
            <w:pPr>
              <w:spacing w:after="200" w:line="276" w:lineRule="auto"/>
              <w:jc w:val="both"/>
              <w:rPr>
                <w:rFonts w:ascii="Times New Roman" w:hAnsi="Times New Roman" w:cs="Times New Roman"/>
                <w:sz w:val="24"/>
                <w:szCs w:val="24"/>
              </w:rPr>
            </w:pPr>
            <w:r w:rsidRPr="005E5D4C">
              <w:rPr>
                <w:rFonts w:ascii="Times New Roman" w:hAnsi="Times New Roman" w:cs="Times New Roman"/>
                <w:sz w:val="24"/>
                <w:szCs w:val="24"/>
              </w:rPr>
              <w:t>Обеспечение возможности осуществления гражданами, общественными объединениями и объединениями юридических лиц общественного контроля за соблюдением законодательства Российской Федерации и иных нормативных правовых актов о контрактной системе в сфере закупок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 44-ФЗ).</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A5292F">
              <w:rPr>
                <w:rFonts w:ascii="Times New Roman" w:hAnsi="Times New Roman"/>
                <w:color w:val="000000"/>
                <w:sz w:val="24"/>
                <w:szCs w:val="24"/>
              </w:rPr>
              <w:t xml:space="preserve">В целях обеспечения возможности осуществления гражданами, общественными объединениями и объединениями юридических лиц общественного контроля за соблюдением законодательства Российской Федерации о контрактной системе в сфере закупок в соответствии с Федеральным законом от 05.04.2013 № 44-ФЗ </w:t>
            </w:r>
            <w:r>
              <w:rPr>
                <w:rFonts w:ascii="Times New Roman" w:hAnsi="Times New Roman"/>
                <w:color w:val="000000"/>
                <w:sz w:val="24"/>
                <w:szCs w:val="24"/>
              </w:rPr>
              <w:t>«</w:t>
            </w:r>
            <w:r w:rsidRPr="00A5292F">
              <w:rPr>
                <w:rFonts w:ascii="Times New Roman" w:hAnsi="Times New Roman"/>
                <w:color w:val="000000"/>
                <w:sz w:val="24"/>
                <w:szCs w:val="24"/>
              </w:rPr>
              <w:t>О контрактной системе в сфере закупок товаров, работ, услуг для обеспечения госуд</w:t>
            </w:r>
            <w:r>
              <w:rPr>
                <w:rFonts w:ascii="Times New Roman" w:hAnsi="Times New Roman"/>
                <w:color w:val="000000"/>
                <w:sz w:val="24"/>
                <w:szCs w:val="24"/>
              </w:rPr>
              <w:t>арственных и муниципальных нужд»</w:t>
            </w:r>
            <w:r w:rsidRPr="00A5292F">
              <w:rPr>
                <w:rFonts w:ascii="Times New Roman" w:hAnsi="Times New Roman"/>
                <w:color w:val="000000"/>
                <w:sz w:val="24"/>
                <w:szCs w:val="24"/>
              </w:rPr>
              <w:t xml:space="preserve"> на официальном сайте </w:t>
            </w:r>
            <w:r>
              <w:rPr>
                <w:rFonts w:ascii="Times New Roman" w:hAnsi="Times New Roman"/>
                <w:color w:val="000000"/>
                <w:sz w:val="24"/>
                <w:szCs w:val="24"/>
              </w:rPr>
              <w:t>Комитета</w:t>
            </w:r>
            <w:r w:rsidRPr="00A5292F">
              <w:rPr>
                <w:rFonts w:ascii="Times New Roman" w:hAnsi="Times New Roman"/>
                <w:color w:val="000000"/>
                <w:sz w:val="24"/>
                <w:szCs w:val="24"/>
              </w:rPr>
              <w:t xml:space="preserve"> для общего доступа размещен План-график размещения заказов на поставки товаров, выполнение работ, оказание услуг для нужд </w:t>
            </w:r>
            <w:r>
              <w:rPr>
                <w:rFonts w:ascii="Times New Roman" w:hAnsi="Times New Roman"/>
                <w:color w:val="000000"/>
                <w:sz w:val="24"/>
                <w:szCs w:val="24"/>
              </w:rPr>
              <w:t>Комитета</w:t>
            </w:r>
            <w:r w:rsidR="00532B50">
              <w:rPr>
                <w:rFonts w:ascii="Times New Roman" w:hAnsi="Times New Roman"/>
                <w:color w:val="000000"/>
                <w:sz w:val="24"/>
                <w:szCs w:val="24"/>
              </w:rPr>
              <w:t xml:space="preserve"> на сайте zakupki.gov.ru</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5E5D4C" w:rsidRDefault="008644BF" w:rsidP="003B1C7B">
            <w:pPr>
              <w:spacing w:after="200" w:line="276" w:lineRule="auto"/>
              <w:jc w:val="both"/>
              <w:rPr>
                <w:rFonts w:ascii="Times New Roman" w:hAnsi="Times New Roman" w:cs="Times New Roman"/>
                <w:sz w:val="24"/>
                <w:szCs w:val="24"/>
              </w:rPr>
            </w:pPr>
            <w:r w:rsidRPr="005E5D4C">
              <w:rPr>
                <w:rFonts w:ascii="Times New Roman" w:hAnsi="Times New Roman" w:cs="Times New Roman"/>
                <w:sz w:val="24"/>
                <w:szCs w:val="24"/>
              </w:rPr>
              <w:t>Обеспечение направления в Комитет Правительства Чеченской Республики по государственному заказу и в Управление по профилактике коррупционных и иных правонарушений, информации, необходимой для осуществления контроля за соблюдением требования, установленного пунктом 9 части 1 статьи 31 Закона № 44-ФЗ</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2008D0">
              <w:rPr>
                <w:rFonts w:ascii="Times New Roman" w:hAnsi="Times New Roman" w:cs="Times New Roman"/>
                <w:sz w:val="24"/>
                <w:szCs w:val="24"/>
              </w:rPr>
              <w:t>В отчетный период конфликт интересов в сфере закупок товаров, работ и услуг для</w:t>
            </w:r>
            <w:r>
              <w:rPr>
                <w:rFonts w:ascii="Times New Roman" w:hAnsi="Times New Roman" w:cs="Times New Roman"/>
                <w:sz w:val="24"/>
                <w:szCs w:val="24"/>
              </w:rPr>
              <w:t xml:space="preserve"> обеспечения государственных</w:t>
            </w:r>
            <w:r w:rsidR="00532B50">
              <w:rPr>
                <w:rFonts w:ascii="Times New Roman" w:hAnsi="Times New Roman" w:cs="Times New Roman"/>
                <w:sz w:val="24"/>
                <w:szCs w:val="24"/>
              </w:rPr>
              <w:t xml:space="preserve"> нужд не выявлен</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1A1F39"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1A1F39"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961F59" w:rsidRDefault="008644BF" w:rsidP="003B1C7B">
            <w:pPr>
              <w:spacing w:after="200" w:line="276" w:lineRule="auto"/>
              <w:jc w:val="both"/>
              <w:rPr>
                <w:rFonts w:ascii="Times New Roman" w:hAnsi="Times New Roman" w:cs="Times New Roman"/>
                <w:sz w:val="24"/>
                <w:szCs w:val="24"/>
              </w:rPr>
            </w:pPr>
            <w:r w:rsidRPr="00961F59">
              <w:rPr>
                <w:rFonts w:ascii="Times New Roman" w:hAnsi="Times New Roman" w:cs="Times New Roman"/>
                <w:sz w:val="24"/>
                <w:szCs w:val="24"/>
              </w:rPr>
              <w:t>Представление в Управление по профилактике коррупционных и иных правонарушений информации о ходе реализации мер по противодействию коррупции в Комитете с использованием автоматизированной информационной системы "Единая система мониторинга антикоррупционной работы - АИС "Мониторинг"</w:t>
            </w:r>
          </w:p>
        </w:tc>
        <w:tc>
          <w:tcPr>
            <w:tcW w:w="6379" w:type="dxa"/>
            <w:tcBorders>
              <w:top w:val="single" w:sz="4" w:space="0" w:color="auto"/>
              <w:left w:val="single" w:sz="4" w:space="0" w:color="auto"/>
              <w:bottom w:val="single" w:sz="4" w:space="0" w:color="auto"/>
              <w:right w:val="single" w:sz="4" w:space="0" w:color="auto"/>
            </w:tcBorders>
          </w:tcPr>
          <w:p w:rsidR="008644BF" w:rsidRPr="001A1F39" w:rsidRDefault="008644BF" w:rsidP="003B1C7B">
            <w:pPr>
              <w:spacing w:after="200" w:line="276" w:lineRule="auto"/>
              <w:jc w:val="both"/>
              <w:rPr>
                <w:rFonts w:ascii="Times New Roman" w:hAnsi="Times New Roman" w:cs="Times New Roman"/>
                <w:sz w:val="24"/>
                <w:szCs w:val="24"/>
              </w:rPr>
            </w:pPr>
            <w:r w:rsidRPr="004B2ECC">
              <w:rPr>
                <w:rFonts w:ascii="Times New Roman" w:hAnsi="Times New Roman" w:cs="Times New Roman"/>
                <w:sz w:val="24"/>
                <w:szCs w:val="24"/>
              </w:rPr>
              <w:t>Информация о результатах мониторинга о ходе реализации мероприятий по противодействию коррупции (унифицированная форма отчетности «Единая система мониторинга антикоррупционной работы - АИС «Мониторинг») направл</w:t>
            </w:r>
            <w:r>
              <w:rPr>
                <w:rFonts w:ascii="Times New Roman" w:hAnsi="Times New Roman" w:cs="Times New Roman"/>
                <w:sz w:val="24"/>
                <w:szCs w:val="24"/>
              </w:rPr>
              <w:t>яются</w:t>
            </w:r>
            <w:r w:rsidRPr="004B2ECC">
              <w:rPr>
                <w:rFonts w:ascii="Times New Roman" w:hAnsi="Times New Roman" w:cs="Times New Roman"/>
                <w:sz w:val="24"/>
                <w:szCs w:val="24"/>
              </w:rPr>
              <w:t xml:space="preserve"> в установленные сроки в Управление по профилактике коррупционных и иных правонарушений Администрации Главы и Пра</w:t>
            </w:r>
            <w:r w:rsidR="00532B50">
              <w:rPr>
                <w:rFonts w:ascii="Times New Roman" w:hAnsi="Times New Roman" w:cs="Times New Roman"/>
                <w:sz w:val="24"/>
                <w:szCs w:val="24"/>
              </w:rPr>
              <w:t>вительства Чеченской Республики</w:t>
            </w:r>
          </w:p>
        </w:tc>
        <w:tc>
          <w:tcPr>
            <w:tcW w:w="1628" w:type="dxa"/>
          </w:tcPr>
          <w:p w:rsidR="008644BF" w:rsidRPr="001A1F39"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8644BF">
        <w:trPr>
          <w:trHeight w:val="313"/>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Обеспечение размещения на официальном сайте Комитета в информационно-телекоммуникационной сети «Интернет» актуальной информации об антикоррупционной деятельности с учетом требований Министерства труда и социальной защиты Российской Федерации, установленных Приказом от 07.10.2013 № 530 н) и ежемесячное обновление указанной информации</w:t>
            </w:r>
          </w:p>
        </w:tc>
        <w:tc>
          <w:tcPr>
            <w:tcW w:w="6379" w:type="dxa"/>
            <w:tcBorders>
              <w:top w:val="single" w:sz="4" w:space="0" w:color="auto"/>
              <w:left w:val="single" w:sz="4" w:space="0" w:color="auto"/>
              <w:bottom w:val="single" w:sz="4" w:space="0" w:color="auto"/>
              <w:right w:val="single" w:sz="4" w:space="0" w:color="auto"/>
            </w:tcBorders>
          </w:tcPr>
          <w:p w:rsidR="00D74C04"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 xml:space="preserve">На официальном сайте </w:t>
            </w:r>
            <w:r>
              <w:rPr>
                <w:rFonts w:ascii="Times New Roman" w:hAnsi="Times New Roman" w:cs="Times New Roman"/>
                <w:sz w:val="24"/>
                <w:szCs w:val="24"/>
              </w:rPr>
              <w:t>Комитета</w:t>
            </w:r>
            <w:r w:rsidRPr="00996EE1">
              <w:rPr>
                <w:rFonts w:ascii="Times New Roman" w:hAnsi="Times New Roman" w:cs="Times New Roman"/>
                <w:sz w:val="24"/>
                <w:szCs w:val="24"/>
              </w:rPr>
              <w:t xml:space="preserve"> в разделе «Противодействие коррупции» размещается </w:t>
            </w:r>
            <w:r w:rsidR="00532B50" w:rsidRPr="00996EE1">
              <w:rPr>
                <w:rFonts w:ascii="Times New Roman" w:hAnsi="Times New Roman" w:cs="Times New Roman"/>
                <w:sz w:val="24"/>
                <w:szCs w:val="24"/>
              </w:rPr>
              <w:t>актуальная информация</w:t>
            </w:r>
            <w:r w:rsidRPr="00996EE1">
              <w:rPr>
                <w:rFonts w:ascii="Times New Roman" w:hAnsi="Times New Roman" w:cs="Times New Roman"/>
                <w:sz w:val="24"/>
                <w:szCs w:val="24"/>
              </w:rPr>
              <w:t xml:space="preserve"> об антикоррупционной деятельности с учетом </w:t>
            </w:r>
            <w:r w:rsidR="00532B50" w:rsidRPr="00996EE1">
              <w:rPr>
                <w:rFonts w:ascii="Times New Roman" w:hAnsi="Times New Roman" w:cs="Times New Roman"/>
                <w:sz w:val="24"/>
                <w:szCs w:val="24"/>
              </w:rPr>
              <w:t>рекомендаций Министерства</w:t>
            </w:r>
            <w:r w:rsidRPr="00996EE1">
              <w:rPr>
                <w:rFonts w:ascii="Times New Roman" w:hAnsi="Times New Roman" w:cs="Times New Roman"/>
                <w:sz w:val="24"/>
                <w:szCs w:val="24"/>
              </w:rPr>
              <w:t xml:space="preserve"> труда и социальной защиты Российской Федерации, установленных приказом от 07.10.2013 № 530н:</w:t>
            </w:r>
          </w:p>
          <w:p w:rsidR="008644BF" w:rsidRPr="00996EE1"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нормативные правовые и иные акты в сфере противодействия коррупции;</w:t>
            </w:r>
          </w:p>
          <w:p w:rsidR="008644BF" w:rsidRPr="00996EE1"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методические материалы;</w:t>
            </w:r>
          </w:p>
          <w:p w:rsidR="008644BF" w:rsidRPr="00996EE1"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формы документов, связанных с противодействием коррупции, для заполнения;</w:t>
            </w:r>
          </w:p>
          <w:p w:rsidR="008644BF" w:rsidRPr="00996EE1"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деятельность Комиссии по соблюдению требований к служебному поведению гражданских служащих и урегулированию конфликта интересов;</w:t>
            </w:r>
          </w:p>
          <w:p w:rsidR="008644BF" w:rsidRPr="00996EE1"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доклады, отчеты, планы;</w:t>
            </w:r>
          </w:p>
          <w:p w:rsidR="008644BF" w:rsidRPr="00F3037A" w:rsidRDefault="008644BF" w:rsidP="003B1C7B">
            <w:pPr>
              <w:spacing w:after="200" w:line="240" w:lineRule="auto"/>
              <w:jc w:val="both"/>
              <w:rPr>
                <w:rFonts w:ascii="Times New Roman" w:hAnsi="Times New Roman" w:cs="Times New Roman"/>
                <w:sz w:val="24"/>
                <w:szCs w:val="24"/>
              </w:rPr>
            </w:pPr>
            <w:r w:rsidRPr="00996EE1">
              <w:rPr>
                <w:rFonts w:ascii="Times New Roman" w:hAnsi="Times New Roman" w:cs="Times New Roman"/>
                <w:sz w:val="24"/>
                <w:szCs w:val="24"/>
              </w:rPr>
              <w:t>обратная связь д</w:t>
            </w:r>
            <w:r w:rsidR="00532B50">
              <w:rPr>
                <w:rFonts w:ascii="Times New Roman" w:hAnsi="Times New Roman" w:cs="Times New Roman"/>
                <w:sz w:val="24"/>
                <w:szCs w:val="24"/>
              </w:rPr>
              <w:t>ля сообщений о фактах коррупции</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D74C04">
        <w:trPr>
          <w:trHeight w:val="3130"/>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Обеспечение возможности оперативного представления гражданами и организациями информации о фактах коррупции в Комитете: - функционирования «горячей линии» и (или) «телефонов доверия» по вопросам противодействия коррупции; - приема электронных сообщений на официальный интернет-сайт Комитета.</w:t>
            </w:r>
          </w:p>
        </w:tc>
        <w:tc>
          <w:tcPr>
            <w:tcW w:w="6379" w:type="dxa"/>
            <w:tcBorders>
              <w:top w:val="single" w:sz="4" w:space="0" w:color="auto"/>
              <w:left w:val="single" w:sz="4" w:space="0" w:color="auto"/>
              <w:bottom w:val="single" w:sz="4" w:space="0" w:color="auto"/>
              <w:right w:val="single" w:sz="4" w:space="0" w:color="auto"/>
            </w:tcBorders>
          </w:tcPr>
          <w:p w:rsidR="008644BF" w:rsidRPr="00ED0D4F" w:rsidRDefault="008644BF" w:rsidP="003B1C7B">
            <w:pPr>
              <w:spacing w:after="200" w:line="276" w:lineRule="auto"/>
              <w:jc w:val="both"/>
              <w:rPr>
                <w:rFonts w:ascii="Times New Roman" w:hAnsi="Times New Roman" w:cs="Times New Roman"/>
                <w:sz w:val="24"/>
                <w:szCs w:val="24"/>
              </w:rPr>
            </w:pPr>
            <w:r w:rsidRPr="00ED0D4F">
              <w:rPr>
                <w:rFonts w:ascii="Times New Roman" w:hAnsi="Times New Roman" w:cs="Times New Roman"/>
                <w:sz w:val="24"/>
                <w:szCs w:val="24"/>
              </w:rPr>
              <w:t xml:space="preserve">В целях предотвращения коррупционных действий со стороны гражданских служащих </w:t>
            </w:r>
            <w:r>
              <w:rPr>
                <w:rFonts w:ascii="Times New Roman" w:hAnsi="Times New Roman" w:cs="Times New Roman"/>
                <w:sz w:val="24"/>
                <w:szCs w:val="24"/>
              </w:rPr>
              <w:t>Комитета</w:t>
            </w:r>
            <w:r w:rsidRPr="00ED0D4F">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ED0D4F">
              <w:rPr>
                <w:rFonts w:ascii="Times New Roman" w:hAnsi="Times New Roman" w:cs="Times New Roman"/>
                <w:sz w:val="24"/>
                <w:szCs w:val="24"/>
              </w:rPr>
              <w:t xml:space="preserve">для возможности оперативного представления гражданами и организациями информации о фактах коррупции в </w:t>
            </w:r>
            <w:r>
              <w:rPr>
                <w:rFonts w:ascii="Times New Roman" w:hAnsi="Times New Roman" w:cs="Times New Roman"/>
                <w:sz w:val="24"/>
                <w:szCs w:val="24"/>
              </w:rPr>
              <w:t xml:space="preserve">Комитете </w:t>
            </w:r>
            <w:r w:rsidRPr="00ED0D4F">
              <w:rPr>
                <w:rFonts w:ascii="Times New Roman" w:hAnsi="Times New Roman" w:cs="Times New Roman"/>
                <w:sz w:val="24"/>
                <w:szCs w:val="24"/>
              </w:rPr>
              <w:t xml:space="preserve">функционирует «телефон доверия». Приём электронных обращений граждан, осуществляется на официальном сайте </w:t>
            </w:r>
            <w:r>
              <w:rPr>
                <w:rFonts w:ascii="Times New Roman" w:hAnsi="Times New Roman" w:cs="Times New Roman"/>
                <w:sz w:val="24"/>
                <w:szCs w:val="24"/>
              </w:rPr>
              <w:t>Комитет</w:t>
            </w:r>
            <w:r w:rsidRPr="00ED0D4F">
              <w:rPr>
                <w:rFonts w:ascii="Times New Roman" w:hAnsi="Times New Roman" w:cs="Times New Roman"/>
                <w:sz w:val="24"/>
                <w:szCs w:val="24"/>
              </w:rPr>
              <w:t xml:space="preserve">а. </w:t>
            </w:r>
          </w:p>
          <w:p w:rsidR="008644BF" w:rsidRPr="00F3037A" w:rsidRDefault="008644BF" w:rsidP="003B1C7B">
            <w:pPr>
              <w:spacing w:after="200" w:line="276" w:lineRule="auto"/>
              <w:jc w:val="both"/>
              <w:rPr>
                <w:rFonts w:ascii="Times New Roman" w:hAnsi="Times New Roman" w:cs="Times New Roman"/>
                <w:sz w:val="24"/>
                <w:szCs w:val="24"/>
              </w:rPr>
            </w:pPr>
            <w:r w:rsidRPr="00ED0D4F">
              <w:rPr>
                <w:rFonts w:ascii="Times New Roman" w:hAnsi="Times New Roman" w:cs="Times New Roman"/>
                <w:sz w:val="24"/>
                <w:szCs w:val="24"/>
              </w:rPr>
              <w:t xml:space="preserve">В отчетный период обращения, сообщения, письма </w:t>
            </w:r>
            <w:r w:rsidR="00532B50">
              <w:rPr>
                <w:rFonts w:ascii="Times New Roman" w:hAnsi="Times New Roman" w:cs="Times New Roman"/>
                <w:sz w:val="24"/>
                <w:szCs w:val="24"/>
              </w:rPr>
              <w:t>о фактах коррупции не поступали</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Взаимодействие с институтами гражданского общества по вопросам противодействия коррупции, в том числе общественными объединениями, уставной задачей которых является участие в противодействии коррупции</w:t>
            </w:r>
          </w:p>
        </w:tc>
        <w:tc>
          <w:tcPr>
            <w:tcW w:w="6379"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EE3F2F">
              <w:rPr>
                <w:rFonts w:ascii="Times New Roman" w:hAnsi="Times New Roman" w:cs="Times New Roman"/>
                <w:sz w:val="24"/>
                <w:szCs w:val="24"/>
              </w:rPr>
              <w:t xml:space="preserve">В Комиссию по соблюдению требований к служебному поведению и урегулированию конфликта интересов включен </w:t>
            </w:r>
            <w:r w:rsidRPr="00BD42EE">
              <w:rPr>
                <w:rFonts w:ascii="Times New Roman" w:hAnsi="Times New Roman" w:cs="Times New Roman"/>
                <w:sz w:val="24"/>
                <w:szCs w:val="24"/>
              </w:rPr>
              <w:t>председатель Общес</w:t>
            </w:r>
            <w:r w:rsidR="00532B50">
              <w:rPr>
                <w:rFonts w:ascii="Times New Roman" w:hAnsi="Times New Roman" w:cs="Times New Roman"/>
                <w:sz w:val="24"/>
                <w:szCs w:val="24"/>
              </w:rPr>
              <w:t>твенного Совета при Комитете</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8644BF">
        <w:trPr>
          <w:trHeight w:val="1146"/>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Взаимодействие со средствами массовой информации в области противодействия коррупции, в том числе оказание им содействия в освещении принимаемых антикоррупционных мер</w:t>
            </w:r>
          </w:p>
        </w:tc>
        <w:tc>
          <w:tcPr>
            <w:tcW w:w="6379"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AC0B59">
              <w:rPr>
                <w:rFonts w:ascii="Times New Roman" w:hAnsi="Times New Roman" w:cs="Times New Roman"/>
                <w:sz w:val="24"/>
                <w:szCs w:val="24"/>
              </w:rPr>
              <w:t>В средствах массовой информации материалы антикоррупционной направл</w:t>
            </w:r>
            <w:r w:rsidR="00532B50">
              <w:rPr>
                <w:rFonts w:ascii="Times New Roman" w:hAnsi="Times New Roman" w:cs="Times New Roman"/>
                <w:sz w:val="24"/>
                <w:szCs w:val="24"/>
              </w:rPr>
              <w:t>енности не опубликовывались</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8644BF">
        <w:trPr>
          <w:trHeight w:val="2156"/>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Обеспечение участия государственных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6379"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CC6B70">
              <w:rPr>
                <w:rFonts w:ascii="Times New Roman" w:hAnsi="Times New Roman" w:cs="Times New Roman"/>
                <w:sz w:val="24"/>
                <w:szCs w:val="24"/>
              </w:rPr>
              <w:t xml:space="preserve">Гражданские служащие </w:t>
            </w:r>
            <w:r w:rsidR="00532B50">
              <w:rPr>
                <w:rFonts w:ascii="Times New Roman" w:hAnsi="Times New Roman" w:cs="Times New Roman"/>
                <w:sz w:val="24"/>
                <w:szCs w:val="24"/>
              </w:rPr>
              <w:t>Комитета</w:t>
            </w:r>
            <w:r w:rsidRPr="00CC6B70">
              <w:rPr>
                <w:rFonts w:ascii="Times New Roman" w:hAnsi="Times New Roman" w:cs="Times New Roman"/>
                <w:sz w:val="24"/>
                <w:szCs w:val="24"/>
              </w:rPr>
              <w:t>, в должностные обязанности которых входит участие в противодействии коррупции на обучение по образовательной программе в области противодей</w:t>
            </w:r>
            <w:r w:rsidR="00532B50">
              <w:rPr>
                <w:rFonts w:ascii="Times New Roman" w:hAnsi="Times New Roman" w:cs="Times New Roman"/>
                <w:sz w:val="24"/>
                <w:szCs w:val="24"/>
              </w:rPr>
              <w:t>ствия коррупции не направлялись</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8644BF">
        <w:trPr>
          <w:trHeight w:val="1451"/>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Обеспечение участие лиц, впервые поступивших на государственную службу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tc>
        <w:tc>
          <w:tcPr>
            <w:tcW w:w="6379"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E06350">
              <w:rPr>
                <w:rFonts w:ascii="Times New Roman" w:hAnsi="Times New Roman" w:cs="Times New Roman"/>
                <w:sz w:val="24"/>
                <w:szCs w:val="24"/>
              </w:rPr>
              <w:t>Лица, впервые поступившие на государственную службу и замещающие должности, связанные с соблюдением антикоррупционных стандартов на обучение по образовательной программе в области противодей</w:t>
            </w:r>
            <w:r w:rsidR="00532B50">
              <w:rPr>
                <w:rFonts w:ascii="Times New Roman" w:hAnsi="Times New Roman" w:cs="Times New Roman"/>
                <w:sz w:val="24"/>
                <w:szCs w:val="24"/>
              </w:rPr>
              <w:t>ствия коррупции не направлялись</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D74C04">
        <w:trPr>
          <w:trHeight w:val="2476"/>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D74C04"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Обеспечение участие государственных служащих, в должностные обязанности которых входит участие в проведении закупок товаров, работ, услуг для обеспечения государственных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6379"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231A61">
              <w:rPr>
                <w:rFonts w:ascii="Times New Roman" w:hAnsi="Times New Roman" w:cs="Times New Roman"/>
                <w:sz w:val="24"/>
                <w:szCs w:val="24"/>
              </w:rPr>
              <w:t xml:space="preserve">Гражданские служащие </w:t>
            </w:r>
            <w:r>
              <w:rPr>
                <w:rFonts w:ascii="Times New Roman" w:hAnsi="Times New Roman" w:cs="Times New Roman"/>
                <w:sz w:val="24"/>
                <w:szCs w:val="24"/>
              </w:rPr>
              <w:t>Комитета</w:t>
            </w:r>
            <w:r w:rsidRPr="00231A61">
              <w:rPr>
                <w:rFonts w:ascii="Times New Roman" w:hAnsi="Times New Roman" w:cs="Times New Roman"/>
                <w:sz w:val="24"/>
                <w:szCs w:val="24"/>
              </w:rPr>
              <w:t xml:space="preserve">, в должностные обязанности которых входит участие в проведении закупок товаров, работ, услуг для обеспечения государственных нужд </w:t>
            </w:r>
            <w:r>
              <w:rPr>
                <w:rFonts w:ascii="Times New Roman" w:hAnsi="Times New Roman" w:cs="Times New Roman"/>
                <w:sz w:val="24"/>
                <w:szCs w:val="24"/>
              </w:rPr>
              <w:t>Комитета</w:t>
            </w:r>
            <w:r w:rsidRPr="00231A61">
              <w:rPr>
                <w:rFonts w:ascii="Times New Roman" w:hAnsi="Times New Roman" w:cs="Times New Roman"/>
                <w:sz w:val="24"/>
                <w:szCs w:val="24"/>
              </w:rPr>
              <w:t xml:space="preserve"> на участие в мероприятиях по профессиональному развитию в области противодей</w:t>
            </w:r>
            <w:r w:rsidR="00532B50">
              <w:rPr>
                <w:rFonts w:ascii="Times New Roman" w:hAnsi="Times New Roman" w:cs="Times New Roman"/>
                <w:sz w:val="24"/>
                <w:szCs w:val="24"/>
              </w:rPr>
              <w:t>ствия коррупции не направлялись</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r w:rsidR="008644BF" w:rsidRPr="00F3037A" w:rsidTr="008644BF">
        <w:trPr>
          <w:trHeight w:val="313"/>
        </w:trPr>
        <w:tc>
          <w:tcPr>
            <w:tcW w:w="892" w:type="dxa"/>
            <w:tcBorders>
              <w:top w:val="single" w:sz="4" w:space="0" w:color="auto"/>
              <w:left w:val="single" w:sz="4" w:space="0" w:color="auto"/>
              <w:bottom w:val="single" w:sz="4" w:space="0" w:color="auto"/>
              <w:right w:val="single" w:sz="4" w:space="0" w:color="auto"/>
            </w:tcBorders>
            <w:vAlign w:val="center"/>
          </w:tcPr>
          <w:p w:rsidR="008644BF" w:rsidRPr="00F3037A" w:rsidRDefault="008644BF" w:rsidP="00D706E6">
            <w:pPr>
              <w:numPr>
                <w:ilvl w:val="0"/>
                <w:numId w:val="1"/>
              </w:numPr>
              <w:spacing w:after="0" w:line="240" w:lineRule="auto"/>
              <w:contextualSpacing/>
              <w:jc w:val="center"/>
              <w:rPr>
                <w:rFonts w:ascii="Times New Roman" w:eastAsia="Times New Roman" w:hAnsi="Times New Roman" w:cs="Times New Roman"/>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spacing w:after="200" w:line="276" w:lineRule="auto"/>
              <w:jc w:val="both"/>
              <w:rPr>
                <w:rFonts w:ascii="Times New Roman" w:hAnsi="Times New Roman" w:cs="Times New Roman"/>
                <w:sz w:val="24"/>
                <w:szCs w:val="24"/>
              </w:rPr>
            </w:pPr>
            <w:r w:rsidRPr="00F3037A">
              <w:rPr>
                <w:rFonts w:ascii="Times New Roman" w:hAnsi="Times New Roman" w:cs="Times New Roman"/>
                <w:sz w:val="24"/>
                <w:szCs w:val="24"/>
              </w:rPr>
              <w:t>Размещение в зданиях и помещениях Комитета агитационных материалов, направленных на профилактику коррупционных проявлений со стороны граждан и предупреждение коррупционного поведения гражданских служащих, а также информации об адресах и телефонах, по которым можно сообщить о фактах коррупции, и актуализация данной информации</w:t>
            </w:r>
          </w:p>
        </w:tc>
        <w:tc>
          <w:tcPr>
            <w:tcW w:w="6379" w:type="dxa"/>
            <w:tcBorders>
              <w:top w:val="single" w:sz="4" w:space="0" w:color="auto"/>
              <w:left w:val="single" w:sz="4" w:space="0" w:color="auto"/>
              <w:bottom w:val="single" w:sz="4" w:space="0" w:color="auto"/>
              <w:right w:val="single" w:sz="4" w:space="0" w:color="auto"/>
            </w:tcBorders>
          </w:tcPr>
          <w:p w:rsidR="008644BF" w:rsidRPr="00F3037A" w:rsidRDefault="008644BF" w:rsidP="003B1C7B">
            <w:pPr>
              <w:tabs>
                <w:tab w:val="left" w:pos="2783"/>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В здании Комитета, на информационной доске размещается  информация</w:t>
            </w:r>
            <w:r w:rsidRPr="00C83C0F">
              <w:rPr>
                <w:rFonts w:ascii="Times New Roman" w:hAnsi="Times New Roman" w:cs="Times New Roman"/>
                <w:sz w:val="24"/>
                <w:szCs w:val="24"/>
              </w:rPr>
              <w:t xml:space="preserve"> об адресах и телефонах, по которым можно сообщить о фактах коррупции, и актуализация данной информации</w:t>
            </w:r>
          </w:p>
        </w:tc>
        <w:tc>
          <w:tcPr>
            <w:tcW w:w="1628" w:type="dxa"/>
          </w:tcPr>
          <w:p w:rsidR="008644BF" w:rsidRPr="00F3037A" w:rsidRDefault="008644BF" w:rsidP="00D706E6">
            <w:pPr>
              <w:tabs>
                <w:tab w:val="left" w:pos="11520"/>
                <w:tab w:val="left" w:pos="12780"/>
              </w:tabs>
              <w:spacing w:after="200" w:line="276" w:lineRule="auto"/>
              <w:jc w:val="center"/>
              <w:rPr>
                <w:rFonts w:ascii="Times New Roman" w:hAnsi="Times New Roman" w:cs="Times New Roman"/>
                <w:b/>
                <w:sz w:val="24"/>
                <w:szCs w:val="24"/>
              </w:rPr>
            </w:pPr>
          </w:p>
        </w:tc>
      </w:tr>
    </w:tbl>
    <w:p w:rsidR="006A4917" w:rsidRPr="00F3037A" w:rsidRDefault="006A4917" w:rsidP="006A4917">
      <w:pPr>
        <w:spacing w:after="0" w:line="240" w:lineRule="auto"/>
        <w:jc w:val="center"/>
        <w:rPr>
          <w:rFonts w:ascii="Times New Roman" w:eastAsia="Times New Roman" w:hAnsi="Times New Roman" w:cs="Times New Roman"/>
          <w:sz w:val="24"/>
          <w:szCs w:val="24"/>
          <w:lang w:eastAsia="ru-RU"/>
        </w:rPr>
      </w:pPr>
    </w:p>
    <w:p w:rsidR="006A4917" w:rsidRPr="00F3037A" w:rsidRDefault="006A4917" w:rsidP="006A4917">
      <w:pPr>
        <w:spacing w:after="200" w:line="276" w:lineRule="auto"/>
        <w:jc w:val="center"/>
        <w:rPr>
          <w:rFonts w:ascii="Times New Roman" w:hAnsi="Times New Roman" w:cs="Times New Roman"/>
          <w:sz w:val="24"/>
          <w:szCs w:val="24"/>
        </w:rPr>
      </w:pPr>
    </w:p>
    <w:p w:rsidR="006A4917" w:rsidRPr="00F3037A" w:rsidRDefault="006A4917" w:rsidP="006A4917">
      <w:pPr>
        <w:spacing w:after="0" w:line="240" w:lineRule="auto"/>
        <w:jc w:val="center"/>
        <w:rPr>
          <w:rFonts w:ascii="Times New Roman" w:eastAsia="Times New Roman" w:hAnsi="Times New Roman" w:cs="Times New Roman"/>
          <w:b/>
          <w:bCs/>
          <w:sz w:val="24"/>
          <w:szCs w:val="24"/>
          <w:lang w:eastAsia="ru-RU"/>
        </w:rPr>
      </w:pPr>
    </w:p>
    <w:p w:rsidR="006A4917" w:rsidRPr="00F3037A" w:rsidRDefault="006A4917" w:rsidP="006A4917">
      <w:pPr>
        <w:spacing w:after="200" w:line="276" w:lineRule="auto"/>
        <w:jc w:val="center"/>
        <w:rPr>
          <w:rFonts w:ascii="Times New Roman" w:hAnsi="Times New Roman" w:cs="Times New Roman"/>
          <w:sz w:val="24"/>
          <w:szCs w:val="24"/>
        </w:rPr>
      </w:pPr>
    </w:p>
    <w:p w:rsidR="006A4917" w:rsidRPr="00F3037A" w:rsidRDefault="006A4917" w:rsidP="006A4917">
      <w:pPr>
        <w:tabs>
          <w:tab w:val="left" w:pos="3105"/>
        </w:tabs>
        <w:rPr>
          <w:rFonts w:ascii="Times New Roman" w:hAnsi="Times New Roman" w:cs="Times New Roman"/>
          <w:sz w:val="28"/>
        </w:rPr>
      </w:pPr>
    </w:p>
    <w:p w:rsidR="00B10749" w:rsidRDefault="00B10749"/>
    <w:sectPr w:rsidR="00B10749" w:rsidSect="001A1F39">
      <w:pgSz w:w="16838" w:h="11906" w:orient="landscape"/>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1F686A"/>
    <w:multiLevelType w:val="hybridMultilevel"/>
    <w:tmpl w:val="E7FAFE54"/>
    <w:lvl w:ilvl="0" w:tplc="A5EE4A9C">
      <w:start w:val="1"/>
      <w:numFmt w:val="decimal"/>
      <w:lvlText w:val="%1."/>
      <w:lvlJc w:val="left"/>
      <w:pPr>
        <w:ind w:left="1061" w:hanging="493"/>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917"/>
    <w:rsid w:val="00016F2B"/>
    <w:rsid w:val="00094431"/>
    <w:rsid w:val="00096B58"/>
    <w:rsid w:val="000F2E21"/>
    <w:rsid w:val="00192B61"/>
    <w:rsid w:val="001B235F"/>
    <w:rsid w:val="002008D0"/>
    <w:rsid w:val="00231A61"/>
    <w:rsid w:val="0030056F"/>
    <w:rsid w:val="00350C45"/>
    <w:rsid w:val="003B1C7B"/>
    <w:rsid w:val="003B7390"/>
    <w:rsid w:val="003D2F73"/>
    <w:rsid w:val="004320CD"/>
    <w:rsid w:val="0044149E"/>
    <w:rsid w:val="004B2ECC"/>
    <w:rsid w:val="004C4E82"/>
    <w:rsid w:val="004C7DBC"/>
    <w:rsid w:val="00532B50"/>
    <w:rsid w:val="005B6641"/>
    <w:rsid w:val="005C5B4B"/>
    <w:rsid w:val="005E24C6"/>
    <w:rsid w:val="00657C67"/>
    <w:rsid w:val="0066523C"/>
    <w:rsid w:val="006676C5"/>
    <w:rsid w:val="006A4917"/>
    <w:rsid w:val="006B4ACA"/>
    <w:rsid w:val="00734BC7"/>
    <w:rsid w:val="00740D37"/>
    <w:rsid w:val="007676FC"/>
    <w:rsid w:val="007953F8"/>
    <w:rsid w:val="007C12DC"/>
    <w:rsid w:val="007E2989"/>
    <w:rsid w:val="007F3483"/>
    <w:rsid w:val="0085186A"/>
    <w:rsid w:val="008644BF"/>
    <w:rsid w:val="00873B05"/>
    <w:rsid w:val="008776CF"/>
    <w:rsid w:val="008B329C"/>
    <w:rsid w:val="00902791"/>
    <w:rsid w:val="00905BEA"/>
    <w:rsid w:val="00954005"/>
    <w:rsid w:val="00996EE1"/>
    <w:rsid w:val="00AB0384"/>
    <w:rsid w:val="00AC0B59"/>
    <w:rsid w:val="00AF1380"/>
    <w:rsid w:val="00B10749"/>
    <w:rsid w:val="00B55FC7"/>
    <w:rsid w:val="00BD42EE"/>
    <w:rsid w:val="00C22E36"/>
    <w:rsid w:val="00C65C5F"/>
    <w:rsid w:val="00C80675"/>
    <w:rsid w:val="00C83C0F"/>
    <w:rsid w:val="00CC6B70"/>
    <w:rsid w:val="00CE79DC"/>
    <w:rsid w:val="00D706E6"/>
    <w:rsid w:val="00D74C04"/>
    <w:rsid w:val="00D766B2"/>
    <w:rsid w:val="00DC0A44"/>
    <w:rsid w:val="00DE4219"/>
    <w:rsid w:val="00E06350"/>
    <w:rsid w:val="00ED0D4F"/>
    <w:rsid w:val="00EE3F2F"/>
    <w:rsid w:val="00F2756F"/>
    <w:rsid w:val="00F97CC2"/>
    <w:rsid w:val="00FD3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3FF7"/>
  <w15:chartTrackingRefBased/>
  <w15:docId w15:val="{5FE07673-C9B7-45CD-8B15-513950611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9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13</Pages>
  <Words>3237</Words>
  <Characters>18457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Раиса</dc:creator>
  <cp:keywords/>
  <dc:description/>
  <cp:lastModifiedBy>Раиса</cp:lastModifiedBy>
  <cp:revision>71</cp:revision>
  <dcterms:created xsi:type="dcterms:W3CDTF">2025-02-19T07:18:00Z</dcterms:created>
  <dcterms:modified xsi:type="dcterms:W3CDTF">2025-02-19T13:08:00Z</dcterms:modified>
</cp:coreProperties>
</file>